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5"/>
      </w:tblGrid>
      <w:tr w:rsidR="00BE2608" w:rsidRPr="00BF5FA6" w:rsidTr="009F00E1">
        <w:tc>
          <w:tcPr>
            <w:tcW w:w="17685" w:type="dxa"/>
          </w:tcPr>
          <w:p w:rsidR="00BE2608" w:rsidRPr="00F42A30" w:rsidRDefault="007962C6" w:rsidP="00FC7064">
            <w:pPr>
              <w:spacing w:after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F42A30">
              <w:rPr>
                <w:rFonts w:ascii="Comic Sans MS" w:hAnsi="Comic Sans MS"/>
                <w:b/>
                <w:sz w:val="24"/>
                <w:szCs w:val="24"/>
                <w:lang w:val="en-US"/>
              </w:rPr>
              <w:t>Emergent Curriculum Plan</w:t>
            </w:r>
            <w:r w:rsidR="00F00BB8" w:rsidRPr="00F42A30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r w:rsidR="006075D4">
              <w:rPr>
                <w:rFonts w:ascii="Comic Sans MS" w:hAnsi="Comic Sans MS"/>
                <w:b/>
                <w:sz w:val="24"/>
                <w:szCs w:val="24"/>
                <w:lang w:val="en-US"/>
              </w:rPr>
              <w:t>for Toddlers</w:t>
            </w:r>
            <w:r w:rsidR="00F00BB8" w:rsidRPr="00F42A30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              </w:t>
            </w:r>
            <w:r w:rsidR="006075D4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="00F00BB8" w:rsidRPr="00F42A30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Week of: </w:t>
            </w:r>
          </w:p>
        </w:tc>
      </w:tr>
      <w:tr w:rsidR="00BE2608" w:rsidRPr="000C23D4" w:rsidTr="009F00E1">
        <w:tc>
          <w:tcPr>
            <w:tcW w:w="17685" w:type="dxa"/>
          </w:tcPr>
          <w:p w:rsidR="00BE2608" w:rsidRPr="00F00BB8" w:rsidRDefault="00F00BB8" w:rsidP="00DB48A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Futura-Bold"/>
                <w:bCs/>
                <w:lang w:val="en-US"/>
              </w:rPr>
            </w:pPr>
            <w:r w:rsidRPr="00F42A30">
              <w:rPr>
                <w:rFonts w:ascii="Comic Sans MS" w:hAnsi="Comic Sans MS" w:cs="Futura-Bold"/>
                <w:b/>
                <w:bCs/>
                <w:sz w:val="20"/>
                <w:szCs w:val="20"/>
                <w:lang w:val="en-US"/>
              </w:rPr>
              <w:t>Developmental Needs</w:t>
            </w:r>
            <w:r w:rsidR="00BE2608" w:rsidRPr="00F00BB8">
              <w:rPr>
                <w:rFonts w:ascii="Comic Sans MS" w:hAnsi="Comic Sans MS" w:cs="Futura-Bold"/>
                <w:b/>
                <w:bCs/>
                <w:lang w:val="en-US"/>
              </w:rPr>
              <w:t xml:space="preserve"> </w:t>
            </w:r>
            <w:r w:rsidR="00835716">
              <w:rPr>
                <w:rFonts w:ascii="Comic Sans MS" w:hAnsi="Comic Sans MS"/>
                <w:sz w:val="20"/>
                <w:szCs w:val="20"/>
                <w:lang w:val="en-US"/>
              </w:rPr>
              <w:t xml:space="preserve">(Copy, paste ELECT skill indicators </w:t>
            </w:r>
            <w:r w:rsidR="00A32D7D" w:rsidRPr="00F00BB8">
              <w:rPr>
                <w:rFonts w:ascii="Comic Sans MS" w:hAnsi="Comic Sans MS"/>
                <w:sz w:val="20"/>
                <w:szCs w:val="20"/>
                <w:lang w:val="en-US"/>
              </w:rPr>
              <w:t xml:space="preserve">to work on </w:t>
            </w:r>
            <w:r w:rsidR="0053740E">
              <w:rPr>
                <w:rFonts w:ascii="Comic Sans MS" w:hAnsi="Comic Sans MS"/>
                <w:sz w:val="20"/>
                <w:szCs w:val="20"/>
                <w:lang w:val="en-US"/>
              </w:rPr>
              <w:t>found below.</w:t>
            </w:r>
            <w:r w:rsidR="00A32D7D" w:rsidRPr="00F00BB8">
              <w:rPr>
                <w:rFonts w:ascii="Comic Sans MS" w:hAnsi="Comic Sans MS"/>
                <w:sz w:val="20"/>
                <w:szCs w:val="20"/>
                <w:lang w:val="en-US"/>
              </w:rPr>
              <w:t>)</w:t>
            </w:r>
          </w:p>
          <w:p w:rsidR="00BE2608" w:rsidRPr="00F42A30" w:rsidRDefault="00F00BB8" w:rsidP="0053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FranklinGothic-DemiCnd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F42A30">
              <w:rPr>
                <w:rFonts w:ascii="Comic Sans MS" w:hAnsi="Comic Sans MS" w:cs="Futura-Bold"/>
                <w:b/>
                <w:bCs/>
                <w:sz w:val="20"/>
                <w:szCs w:val="20"/>
                <w:lang w:val="en-US"/>
              </w:rPr>
              <w:t xml:space="preserve">1. Social:                     </w:t>
            </w:r>
          </w:p>
          <w:p w:rsidR="00BE2608" w:rsidRPr="00F42A30" w:rsidRDefault="00BE2608" w:rsidP="0053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FranklinGothic-DemiCnd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F42A30">
              <w:rPr>
                <w:rFonts w:ascii="Comic Sans MS" w:hAnsi="Comic Sans MS" w:cs="Futura-Bold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="00F00BB8" w:rsidRPr="00F42A30">
              <w:rPr>
                <w:rFonts w:ascii="Comic Sans MS" w:hAnsi="Comic Sans MS" w:cs="Futura-Bold"/>
                <w:b/>
                <w:bCs/>
                <w:sz w:val="20"/>
                <w:szCs w:val="20"/>
                <w:lang w:val="en-US"/>
              </w:rPr>
              <w:t>Emotional:</w:t>
            </w:r>
            <w:r w:rsidRPr="00F42A30">
              <w:rPr>
                <w:rFonts w:ascii="Comic Sans MS" w:hAnsi="Comic Sans MS" w:cs="Futura-Bold"/>
                <w:b/>
                <w:bCs/>
                <w:color w:val="EE1C24"/>
                <w:sz w:val="20"/>
                <w:szCs w:val="20"/>
                <w:lang w:val="en-US"/>
              </w:rPr>
              <w:t xml:space="preserve">                 </w:t>
            </w:r>
          </w:p>
          <w:p w:rsidR="00BE2608" w:rsidRPr="00F42A30" w:rsidRDefault="00F00BB8" w:rsidP="0053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FranklinGothic-DemiCnd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F42A30">
              <w:rPr>
                <w:rFonts w:ascii="Comic Sans MS" w:hAnsi="Comic Sans MS" w:cs="Futura-Bold"/>
                <w:b/>
                <w:bCs/>
                <w:sz w:val="20"/>
                <w:szCs w:val="20"/>
                <w:lang w:val="en-US"/>
              </w:rPr>
              <w:t>3. Communication:</w:t>
            </w:r>
          </w:p>
          <w:p w:rsidR="00BE2608" w:rsidRPr="00F42A30" w:rsidRDefault="00F00BB8" w:rsidP="0053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FranklinGothic-DemiCnd"/>
                <w:bCs/>
                <w:color w:val="231F20"/>
                <w:sz w:val="20"/>
                <w:szCs w:val="20"/>
                <w:lang w:val="en-US"/>
              </w:rPr>
            </w:pPr>
            <w:r w:rsidRPr="00F42A30">
              <w:rPr>
                <w:rFonts w:ascii="Comic Sans MS" w:hAnsi="Comic Sans MS" w:cs="Futura-Bold"/>
                <w:b/>
                <w:bCs/>
                <w:sz w:val="20"/>
                <w:szCs w:val="20"/>
                <w:lang w:val="en-US"/>
              </w:rPr>
              <w:t>4. Cognition:</w:t>
            </w:r>
            <w:r w:rsidR="00BE2608" w:rsidRPr="00F42A30">
              <w:rPr>
                <w:rFonts w:ascii="Comic Sans MS" w:hAnsi="Comic Sans MS" w:cs="Futura-Bold"/>
                <w:b/>
                <w:bCs/>
                <w:color w:val="EE1C24"/>
                <w:sz w:val="20"/>
                <w:szCs w:val="20"/>
                <w:lang w:val="en-US"/>
              </w:rPr>
              <w:t xml:space="preserve">             </w:t>
            </w:r>
          </w:p>
          <w:p w:rsidR="00BE2608" w:rsidRPr="00F00BB8" w:rsidRDefault="00F00BB8" w:rsidP="0053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FranklinGothic-DemiCnd" w:hAnsi="FranklinGothic-DemiCnd" w:cs="FranklinGothic-DemiCnd"/>
                <w:bCs/>
                <w:color w:val="231F20"/>
                <w:sz w:val="19"/>
                <w:szCs w:val="19"/>
                <w:lang w:val="en-US"/>
              </w:rPr>
            </w:pPr>
            <w:r w:rsidRPr="00F42A30">
              <w:rPr>
                <w:rFonts w:ascii="Comic Sans MS" w:hAnsi="Comic Sans MS" w:cs="Futura-Bold"/>
                <w:b/>
                <w:bCs/>
                <w:sz w:val="20"/>
                <w:szCs w:val="20"/>
                <w:lang w:val="en-US"/>
              </w:rPr>
              <w:t>5. Physical</w:t>
            </w:r>
            <w:r w:rsidRPr="00F42A30">
              <w:rPr>
                <w:rFonts w:cs="Futura-Bold"/>
                <w:b/>
                <w:bCs/>
                <w:sz w:val="20"/>
                <w:szCs w:val="20"/>
                <w:lang w:val="en-US"/>
              </w:rPr>
              <w:t>:</w:t>
            </w:r>
            <w:r w:rsidR="00BE2608" w:rsidRPr="00F42A30">
              <w:rPr>
                <w:rFonts w:cs="Futura-Bold"/>
                <w:b/>
                <w:bCs/>
                <w:sz w:val="20"/>
                <w:szCs w:val="20"/>
                <w:lang w:val="en-US"/>
              </w:rPr>
              <w:t xml:space="preserve">             </w:t>
            </w:r>
          </w:p>
        </w:tc>
      </w:tr>
      <w:tr w:rsidR="00BE2608" w:rsidRPr="000C23D4" w:rsidTr="009F00E1">
        <w:tc>
          <w:tcPr>
            <w:tcW w:w="17685" w:type="dxa"/>
          </w:tcPr>
          <w:p w:rsidR="00BE2608" w:rsidRPr="00F00BB8" w:rsidRDefault="00BF5FA6" w:rsidP="009F00E1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US"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52pt;margin-top:8.15pt;width:182.25pt;height:140.8pt;z-index:251654656;mso-position-horizontal-relative:text;mso-position-vertical-relative:text">
                  <v:textbox style="mso-next-textbox:#_x0000_s1036">
                    <w:txbxContent>
                      <w:p w:rsidR="00845B0A" w:rsidRPr="006B7C32" w:rsidRDefault="00F00BB8" w:rsidP="00845B0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CA"/>
                          </w:rPr>
                          <w:t>Construction</w:t>
                        </w:r>
                        <w:r w:rsidR="00845B0A">
                          <w:rPr>
                            <w:rFonts w:ascii="Comic Sans MS" w:hAnsi="Comic Sans MS"/>
                            <w:b/>
                            <w:lang w:val="en-CA"/>
                          </w:rPr>
                          <w:t xml:space="preserve"> </w:t>
                        </w:r>
                      </w:p>
                      <w:p w:rsidR="00BE2608" w:rsidRPr="00A32D7D" w:rsidRDefault="00BE2608" w:rsidP="00F00BB8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lang w:val="en-CA"/>
                          </w:rPr>
                        </w:pPr>
                      </w:p>
                      <w:p w:rsidR="00845B0A" w:rsidRDefault="00845B0A"/>
                    </w:txbxContent>
                  </v:textbox>
                </v:shape>
              </w:pict>
            </w:r>
            <w:r>
              <w:rPr>
                <w:noProof/>
                <w:lang w:val="en-US" w:eastAsia="fr-CA"/>
              </w:rPr>
              <w:pict>
                <v:shape id="_x0000_s1040" type="#_x0000_t202" style="position:absolute;margin-left:448.5pt;margin-top:11.9pt;width:197.25pt;height:137.05pt;z-index:251658752;mso-position-horizontal-relative:text;mso-position-vertical-relative:text">
                  <v:textbox style="mso-next-textbox:#_x0000_s1040">
                    <w:txbxContent>
                      <w:p w:rsidR="00BE2608" w:rsidRDefault="00F00BB8" w:rsidP="00F00BB8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Creation</w:t>
                        </w:r>
                        <w:proofErr w:type="spellEnd"/>
                      </w:p>
                      <w:p w:rsidR="00BE2608" w:rsidRPr="000C23D4" w:rsidRDefault="00BE2608" w:rsidP="00F00BB8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="009E657D">
              <w:rPr>
                <w:noProof/>
                <w:lang w:val="en-US" w:eastAsia="fr-CA"/>
              </w:rPr>
              <w:pict>
                <v:shape id="_x0000_s1037" type="#_x0000_t202" style="position:absolute;margin-left:658.5pt;margin-top:11.9pt;width:209.1pt;height:137.05pt;z-index:251655680;mso-position-horizontal-relative:text;mso-position-vertical-relative:text">
                  <v:textbox style="mso-next-textbox:#_x0000_s1037">
                    <w:txbxContent>
                      <w:p w:rsidR="00BE2608" w:rsidRPr="006B7C32" w:rsidRDefault="00A32D7D" w:rsidP="00845B0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Table and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Floor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Play</w:t>
                        </w:r>
                      </w:p>
                      <w:p w:rsidR="00BE2608" w:rsidRPr="006B7C32" w:rsidRDefault="00BE2608" w:rsidP="00845B0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9E657D">
              <w:rPr>
                <w:noProof/>
                <w:lang w:val="en-US"/>
              </w:rPr>
              <w:pict>
                <v:shape id="_x0000_s1044" type="#_x0000_t202" style="position:absolute;margin-left:5.25pt;margin-top:2.1pt;width:170.25pt;height:17.35pt;z-index:251662848;mso-position-horizontal-relative:text;mso-position-vertical-relative:text" fillcolor="white [3212]">
                  <v:textbox style="mso-next-textbox:#_x0000_s1044">
                    <w:txbxContent>
                      <w:p w:rsidR="00F42A30" w:rsidRPr="00F42A30" w:rsidRDefault="00845B0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F42A30">
                          <w:rPr>
                            <w:rFonts w:ascii="Arial" w:hAnsi="Arial" w:cs="Arial"/>
                            <w:b/>
                          </w:rPr>
                          <w:t>Activities</w:t>
                        </w:r>
                        <w:proofErr w:type="spellEnd"/>
                        <w:r w:rsidR="00F42A30">
                          <w:rPr>
                            <w:rFonts w:ascii="Arial" w:hAnsi="Arial" w:cs="Arial"/>
                            <w:b/>
                          </w:rPr>
                          <w:t xml:space="preserve"> and Interactions</w:t>
                        </w:r>
                      </w:p>
                      <w:p w:rsidR="00F42A30" w:rsidRPr="00F42A30" w:rsidRDefault="00F42A3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42A30">
                          <w:rPr>
                            <w:rFonts w:ascii="Arial" w:hAnsi="Arial" w:cs="Arial"/>
                            <w:b/>
                          </w:rPr>
                          <w:t>Interaction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9E657D" w:rsidP="009F00E1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US" w:eastAsia="fr-CA"/>
              </w:rPr>
              <w:pict>
                <v:shape id="_x0000_s1035" type="#_x0000_t202" style="position:absolute;margin-left:2.25pt;margin-top:1.55pt;width:239.4pt;height:119pt;z-index:251653632">
                  <v:textbox style="mso-next-textbox:#_x0000_s1035">
                    <w:txbxContent>
                      <w:p w:rsidR="00BE2608" w:rsidRPr="006B7C32" w:rsidRDefault="00A32D7D" w:rsidP="00845B0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Dramatic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Play</w:t>
                        </w:r>
                        <w:r w:rsidR="00845B0A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BE2608" w:rsidRDefault="00BE2608" w:rsidP="00845B0A">
                        <w:pPr>
                          <w:spacing w:line="240" w:lineRule="auto"/>
                        </w:pPr>
                      </w:p>
                      <w:p w:rsidR="00BE2608" w:rsidRDefault="00BE2608" w:rsidP="00845B0A">
                        <w:pPr>
                          <w:spacing w:line="240" w:lineRule="auto"/>
                        </w:pPr>
                      </w:p>
                      <w:p w:rsidR="00BE2608" w:rsidRDefault="00BE2608" w:rsidP="00845B0A">
                        <w:pPr>
                          <w:spacing w:line="240" w:lineRule="auto"/>
                        </w:pPr>
                      </w:p>
                      <w:p w:rsidR="00BE2608" w:rsidRDefault="00BE2608" w:rsidP="00845B0A">
                        <w:pPr>
                          <w:spacing w:line="240" w:lineRule="auto"/>
                        </w:pPr>
                      </w:p>
                      <w:p w:rsidR="00BE2608" w:rsidRDefault="00BE2608" w:rsidP="00BE2608"/>
                    </w:txbxContent>
                  </v:textbox>
                </v:shape>
              </w:pict>
            </w: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F5FA6" w:rsidP="009F00E1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US" w:eastAsia="fr-CA"/>
              </w:rPr>
              <w:pict>
                <v:shape id="_x0000_s1039" type="#_x0000_t202" style="position:absolute;margin-left:252pt;margin-top:8.75pt;width:274.5pt;height:196.6pt;z-index:251657728">
                  <v:textbox style="mso-next-textbox:#_x0000_s1039">
                    <w:txbxContent>
                      <w:p w:rsidR="00BE2608" w:rsidRDefault="00F00BB8" w:rsidP="00F00BB8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A32D7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Children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’s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Interests</w:t>
                        </w:r>
                        <w:proofErr w:type="spellEnd"/>
                      </w:p>
                      <w:p w:rsidR="00BE2608" w:rsidRDefault="00BE2608" w:rsidP="00BE2608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  <w:p w:rsidR="00BF5FA6" w:rsidRDefault="00BF5FA6" w:rsidP="00BE2608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BE2608" w:rsidRDefault="00BE2608" w:rsidP="00BE2608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  <w:p w:rsidR="00BF5FA6" w:rsidRDefault="00BF5FA6" w:rsidP="00BE2608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BE2608" w:rsidRPr="006B7C32" w:rsidRDefault="00BE2608" w:rsidP="00BE2608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</w:txbxContent>
                  </v:textbox>
                </v:shape>
              </w:pict>
            </w:r>
            <w:r w:rsidR="009E657D">
              <w:rPr>
                <w:noProof/>
                <w:lang w:val="en-US" w:eastAsia="fr-CA"/>
              </w:rPr>
              <w:pict>
                <v:shape id="_x0000_s1038" type="#_x0000_t202" style="position:absolute;margin-left:5.25pt;margin-top:8.7pt;width:236.4pt;height:104.05pt;z-index:251656704">
                  <v:textbox style="mso-next-textbox:#_x0000_s1038">
                    <w:txbxContent>
                      <w:p w:rsidR="00BE2608" w:rsidRDefault="00A32D7D" w:rsidP="00845B0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CA"/>
                          </w:rPr>
                          <w:t>Sensory Play</w:t>
                        </w:r>
                      </w:p>
                      <w:p w:rsidR="00845B0A" w:rsidRPr="00A32D7D" w:rsidRDefault="00845B0A" w:rsidP="00845B0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  <w:r w:rsidR="009E657D">
              <w:rPr>
                <w:noProof/>
                <w:lang w:val="en-US" w:eastAsia="fr-CA"/>
              </w:rPr>
              <w:pict>
                <v:shape id="_x0000_s1041" type="#_x0000_t202" style="position:absolute;margin-left:535.2pt;margin-top:8.75pt;width:332.4pt;height:104pt;z-index:251659776">
                  <v:textbox style="mso-next-textbox:#_x0000_s1041">
                    <w:txbxContent>
                      <w:p w:rsidR="00BE2608" w:rsidRDefault="00BF5FA6" w:rsidP="00845B0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 xml:space="preserve">Small </w:t>
                        </w:r>
                        <w:r w:rsidR="00A1200C">
                          <w:rPr>
                            <w:rFonts w:ascii="Comic Sans MS" w:hAnsi="Comic Sans MS"/>
                            <w:b/>
                            <w:lang w:val="en-US"/>
                          </w:rPr>
                          <w:t xml:space="preserve">Group </w:t>
                        </w:r>
                        <w:r w:rsidR="00A32D7D" w:rsidRPr="00F00BB8">
                          <w:rPr>
                            <w:rFonts w:ascii="Comic Sans MS" w:hAnsi="Comic Sans MS"/>
                            <w:b/>
                            <w:lang w:val="en-US"/>
                          </w:rPr>
                          <w:t>Time</w:t>
                        </w: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 xml:space="preserve"> (</w:t>
                        </w:r>
                        <w:r w:rsidR="00F00BB8">
                          <w:rPr>
                            <w:rFonts w:ascii="Comic Sans MS" w:hAnsi="Comic Sans MS"/>
                            <w:b/>
                            <w:lang w:val="en-US"/>
                          </w:rPr>
                          <w:t>Music,</w:t>
                        </w:r>
                        <w:r w:rsidR="00F00BB8" w:rsidRPr="00F00BB8">
                          <w:rPr>
                            <w:rFonts w:ascii="Comic Sans MS" w:hAnsi="Comic Sans MS"/>
                            <w:b/>
                            <w:lang w:val="en-US"/>
                          </w:rPr>
                          <w:t xml:space="preserve"> </w:t>
                        </w:r>
                        <w:r w:rsidR="00F00BB8">
                          <w:rPr>
                            <w:rFonts w:ascii="Comic Sans MS" w:hAnsi="Comic Sans MS"/>
                            <w:b/>
                            <w:lang w:val="en-US"/>
                          </w:rPr>
                          <w:t xml:space="preserve">Movement, </w:t>
                        </w:r>
                        <w:r w:rsidR="00A32D7D" w:rsidRPr="00F00BB8">
                          <w:rPr>
                            <w:rFonts w:ascii="Comic Sans MS" w:hAnsi="Comic Sans MS"/>
                            <w:b/>
                            <w:lang w:val="en-US"/>
                          </w:rPr>
                          <w:t>Songs</w:t>
                        </w:r>
                        <w:r w:rsidR="00F00BB8">
                          <w:rPr>
                            <w:rFonts w:ascii="Comic Sans MS" w:hAnsi="Comic Sans MS"/>
                            <w:b/>
                            <w:lang w:val="en-US"/>
                          </w:rPr>
                          <w:t>, Rhymes</w:t>
                        </w: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)</w:t>
                        </w:r>
                      </w:p>
                      <w:p w:rsidR="00BF5FA6" w:rsidRDefault="00BF5FA6" w:rsidP="00845B0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  <w:p w:rsidR="00BF5FA6" w:rsidRDefault="00BF5FA6" w:rsidP="00845B0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  <w:p w:rsidR="00BF5FA6" w:rsidRPr="00F00BB8" w:rsidRDefault="00BF5FA6" w:rsidP="00845B0A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en-US"/>
                          </w:rPr>
                          <w:t>Activities</w:t>
                        </w:r>
                      </w:p>
                      <w:p w:rsidR="00BE2608" w:rsidRPr="00F00BB8" w:rsidRDefault="00BE2608" w:rsidP="00BE2608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F5FA6" w:rsidP="009F00E1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US" w:eastAsia="en-CA"/>
              </w:rPr>
              <w:pict>
                <v:shape id="_x0000_s1042" type="#_x0000_t202" style="position:absolute;margin-left:5.25pt;margin-top:.45pt;width:236.4pt;height:85.55pt;z-index:251660800">
                  <v:textbox style="mso-next-textbox:#_x0000_s1042">
                    <w:txbxContent>
                      <w:p w:rsidR="00F00BB8" w:rsidRDefault="00BF5FA6" w:rsidP="00F00BB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Story Time</w:t>
                        </w:r>
                      </w:p>
                      <w:p w:rsidR="00BF5FA6" w:rsidRDefault="00BF5FA6" w:rsidP="00F00BB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BF5FA6" w:rsidRDefault="00BF5FA6" w:rsidP="00F00BB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Books</w:t>
                        </w:r>
                      </w:p>
                      <w:p w:rsidR="00BF5FA6" w:rsidRPr="00F00BB8" w:rsidRDefault="00BF5FA6" w:rsidP="00F00BB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CA"/>
              </w:rPr>
              <w:pict>
                <v:shape id="_x0000_s1043" type="#_x0000_t202" style="position:absolute;margin-left:535.2pt;margin-top:-1.05pt;width:332.4pt;height:85.55pt;z-index:251661824">
                  <v:textbox style="mso-next-textbox:#_x0000_s1043">
                    <w:txbxContent>
                      <w:p w:rsidR="00BE2608" w:rsidRPr="006348D8" w:rsidRDefault="00A32D7D" w:rsidP="00BE2608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Outdoor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Play</w:t>
                        </w:r>
                      </w:p>
                      <w:p w:rsidR="00BE2608" w:rsidRPr="00712F24" w:rsidRDefault="00BE2608" w:rsidP="00BE2608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Pr="00F00BB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BE2608" w:rsidRDefault="00BE2608" w:rsidP="009F00E1">
            <w:pPr>
              <w:spacing w:after="0" w:line="240" w:lineRule="auto"/>
              <w:rPr>
                <w:lang w:val="en-US"/>
              </w:rPr>
            </w:pPr>
          </w:p>
          <w:p w:rsidR="00DB48A1" w:rsidRDefault="00DB48A1" w:rsidP="009F00E1">
            <w:pPr>
              <w:spacing w:after="0" w:line="240" w:lineRule="auto"/>
              <w:rPr>
                <w:lang w:val="en-US"/>
              </w:rPr>
            </w:pPr>
          </w:p>
          <w:p w:rsidR="00DB48A1" w:rsidRPr="00F00BB8" w:rsidRDefault="00DB48A1" w:rsidP="009F00E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E51A6" w:rsidRDefault="003E51A6"/>
    <w:p w:rsidR="00922909" w:rsidRPr="00D06BF9" w:rsidRDefault="00922909" w:rsidP="00922909">
      <w:pPr>
        <w:pStyle w:val="Heading2"/>
        <w:rPr>
          <w:rFonts w:ascii="Calibri" w:hAnsi="Calibri"/>
          <w:sz w:val="28"/>
          <w:szCs w:val="28"/>
          <w:lang w:val="en-US"/>
        </w:rPr>
      </w:pPr>
      <w:r w:rsidRPr="00D06BF9">
        <w:rPr>
          <w:rFonts w:ascii="Calibri" w:hAnsi="Calibri"/>
          <w:sz w:val="28"/>
          <w:szCs w:val="28"/>
          <w:lang w:val="en-US"/>
        </w:rPr>
        <w:lastRenderedPageBreak/>
        <w:t>Toddlers (14 months to 3 years</w:t>
      </w:r>
      <w:proofErr w:type="gramStart"/>
      <w:r w:rsidRPr="00D06BF9">
        <w:rPr>
          <w:rFonts w:ascii="Calibri" w:hAnsi="Calibri"/>
          <w:sz w:val="28"/>
          <w:szCs w:val="28"/>
          <w:lang w:val="en-US"/>
        </w:rPr>
        <w:t>)</w:t>
      </w:r>
      <w:r w:rsidR="00D06BF9" w:rsidRPr="00D06BF9">
        <w:rPr>
          <w:rFonts w:ascii="Calibri" w:hAnsi="Calibri"/>
          <w:sz w:val="28"/>
          <w:szCs w:val="28"/>
          <w:lang w:val="en-US"/>
        </w:rPr>
        <w:t xml:space="preserve">  from</w:t>
      </w:r>
      <w:proofErr w:type="gramEnd"/>
      <w:r w:rsidR="00D06BF9" w:rsidRPr="00D06BF9">
        <w:rPr>
          <w:rFonts w:ascii="Calibri" w:hAnsi="Calibri"/>
          <w:sz w:val="28"/>
          <w:szCs w:val="28"/>
          <w:lang w:val="en-US"/>
        </w:rPr>
        <w:t xml:space="preserve"> ELECT document</w:t>
      </w:r>
    </w:p>
    <w:p w:rsidR="00922909" w:rsidRPr="00922909" w:rsidRDefault="00922909" w:rsidP="00922909">
      <w:pPr>
        <w:pStyle w:val="Heading3"/>
        <w:spacing w:after="0" w:afterAutospacing="0"/>
        <w:rPr>
          <w:rFonts w:ascii="Calibri" w:hAnsi="Calibri"/>
          <w:sz w:val="28"/>
          <w:szCs w:val="28"/>
        </w:rPr>
      </w:pPr>
      <w:r w:rsidRPr="00922909">
        <w:rPr>
          <w:rFonts w:ascii="Calibri" w:hAnsi="Calibri"/>
          <w:sz w:val="28"/>
          <w:szCs w:val="28"/>
        </w:rPr>
        <w:t>1. Social</w:t>
      </w:r>
    </w:p>
    <w:tbl>
      <w:tblPr>
        <w:tblW w:w="182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5580"/>
        <w:gridCol w:w="10174"/>
      </w:tblGrid>
      <w:tr w:rsidR="00922909" w:rsidRPr="00F210E7" w:rsidTr="00922909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922909" w:rsidRPr="00922909" w:rsidRDefault="00922909" w:rsidP="00922909">
            <w:pPr>
              <w:rPr>
                <w:b/>
                <w:bCs/>
                <w:sz w:val="24"/>
                <w:szCs w:val="24"/>
              </w:rPr>
            </w:pPr>
            <w:r w:rsidRPr="00922909">
              <w:rPr>
                <w:b/>
                <w:bCs/>
                <w:sz w:val="24"/>
                <w:szCs w:val="24"/>
              </w:rPr>
              <w:t xml:space="preserve">Domain and </w:t>
            </w:r>
            <w:proofErr w:type="spellStart"/>
            <w:r w:rsidRPr="00922909">
              <w:rPr>
                <w:b/>
                <w:bCs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5550" w:type="dxa"/>
            <w:vAlign w:val="center"/>
            <w:hideMark/>
          </w:tcPr>
          <w:p w:rsidR="00922909" w:rsidRPr="00922909" w:rsidRDefault="00922909" w:rsidP="00C464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2909">
              <w:rPr>
                <w:b/>
                <w:bCs/>
                <w:sz w:val="24"/>
                <w:szCs w:val="24"/>
              </w:rPr>
              <w:t>Indicators</w:t>
            </w:r>
            <w:proofErr w:type="spellEnd"/>
            <w:r w:rsidRPr="00922909">
              <w:rPr>
                <w:b/>
                <w:bCs/>
                <w:sz w:val="24"/>
                <w:szCs w:val="24"/>
              </w:rPr>
              <w:t xml:space="preserve"> of the </w:t>
            </w:r>
            <w:proofErr w:type="spellStart"/>
            <w:r w:rsidRPr="00922909">
              <w:rPr>
                <w:b/>
                <w:bCs/>
                <w:sz w:val="24"/>
                <w:szCs w:val="24"/>
              </w:rPr>
              <w:t>Skill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922909" w:rsidRDefault="00922909" w:rsidP="00C46448">
            <w:pPr>
              <w:jc w:val="center"/>
              <w:rPr>
                <w:b/>
                <w:bCs/>
                <w:sz w:val="24"/>
                <w:szCs w:val="24"/>
              </w:rPr>
            </w:pPr>
            <w:r w:rsidRPr="00922909">
              <w:rPr>
                <w:b/>
                <w:bCs/>
                <w:sz w:val="24"/>
                <w:szCs w:val="24"/>
              </w:rPr>
              <w:t>Interactions</w:t>
            </w:r>
          </w:p>
        </w:tc>
      </w:tr>
      <w:tr w:rsidR="00922909" w:rsidRPr="00BF5FA6" w:rsidTr="00922909">
        <w:trPr>
          <w:tblCellSpacing w:w="15" w:type="dxa"/>
        </w:trPr>
        <w:tc>
          <w:tcPr>
            <w:tcW w:w="2430" w:type="dxa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1.1 Social </w:t>
            </w:r>
            <w:proofErr w:type="spellStart"/>
            <w:r w:rsidRPr="00F210E7">
              <w:rPr>
                <w:rStyle w:val="Strong"/>
              </w:rPr>
              <w:t>Interest</w:t>
            </w:r>
            <w:proofErr w:type="spellEnd"/>
          </w:p>
        </w:tc>
        <w:tc>
          <w:tcPr>
            <w:tcW w:w="5550" w:type="dxa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observing</w:t>
            </w:r>
            <w:proofErr w:type="spellEnd"/>
            <w:r w:rsidRPr="00F210E7">
              <w:t xml:space="preserve"> and </w:t>
            </w:r>
            <w:proofErr w:type="spellStart"/>
            <w:r w:rsidRPr="00F210E7">
              <w:t>imitating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peers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beginning to play “follow the peer” games </w:t>
            </w:r>
          </w:p>
          <w:p w:rsidR="00922909" w:rsidRPr="00F210E7" w:rsidRDefault="00922909" w:rsidP="0092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observing and playing briefly with peers – may turn into struggle for possession</w:t>
            </w:r>
          </w:p>
          <w:p w:rsidR="00922909" w:rsidRPr="00F210E7" w:rsidRDefault="00922909" w:rsidP="0092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offering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toys</w:t>
            </w:r>
            <w:proofErr w:type="spellEnd"/>
          </w:p>
          <w:p w:rsidR="00922909" w:rsidRPr="00F210E7" w:rsidRDefault="00922909" w:rsidP="0092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engaging in short group activities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pStyle w:val="NormalWeb"/>
              <w:rPr>
                <w:rFonts w:ascii="Calibri" w:hAnsi="Calibri"/>
                <w:sz w:val="22"/>
                <w:szCs w:val="22"/>
                <w:lang w:val="en-CA"/>
              </w:rPr>
            </w:pPr>
            <w:r w:rsidRPr="00F210E7">
              <w:rPr>
                <w:rStyle w:val="Strong"/>
                <w:rFonts w:ascii="Calibri" w:hAnsi="Calibri"/>
                <w:sz w:val="22"/>
                <w:szCs w:val="22"/>
                <w:lang w:val="en-CA"/>
              </w:rPr>
              <w:t>Incorporate singing games into play and routines. Engage one child at a time where other toddlers can observe.</w:t>
            </w: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br/>
              <w:t xml:space="preserve">Toddlers’ natural social interest in adults and children helps to focus their attention. </w:t>
            </w:r>
          </w:p>
          <w:p w:rsidR="00922909" w:rsidRPr="00F210E7" w:rsidRDefault="00922909" w:rsidP="00C46448">
            <w:pPr>
              <w:pStyle w:val="NormalWeb"/>
              <w:rPr>
                <w:rFonts w:ascii="Calibri" w:hAnsi="Calibri"/>
                <w:sz w:val="22"/>
                <w:szCs w:val="22"/>
                <w:lang w:val="en-CA"/>
              </w:rPr>
            </w:pP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t>Observing the shared joy of the singing game will motivate involvement when a new game is being introduced.</w:t>
            </w:r>
          </w:p>
        </w:tc>
      </w:tr>
      <w:tr w:rsidR="00922909" w:rsidRPr="00BF5FA6" w:rsidTr="00922909">
        <w:trPr>
          <w:tblCellSpacing w:w="15" w:type="dxa"/>
        </w:trPr>
        <w:tc>
          <w:tcPr>
            <w:tcW w:w="2430" w:type="dxa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1.2 Perspective </w:t>
            </w:r>
            <w:proofErr w:type="spellStart"/>
            <w:r w:rsidRPr="00F210E7">
              <w:rPr>
                <w:rStyle w:val="Strong"/>
              </w:rPr>
              <w:t>Taking</w:t>
            </w:r>
            <w:proofErr w:type="spellEnd"/>
          </w:p>
        </w:tc>
        <w:tc>
          <w:tcPr>
            <w:tcW w:w="5550" w:type="dxa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in simple situations beginning to take the point of view of others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During snack routines, keep waiting to a minimum but use the brief periods of waiting to pair one toddler’s waiting with another toddler’s turn: “</w:t>
            </w:r>
            <w:proofErr w:type="spellStart"/>
            <w:r w:rsidRPr="00F210E7">
              <w:rPr>
                <w:rStyle w:val="Strong"/>
                <w:lang w:val="en-CA"/>
              </w:rPr>
              <w:t>Prya</w:t>
            </w:r>
            <w:proofErr w:type="spellEnd"/>
            <w:r w:rsidRPr="00F210E7">
              <w:rPr>
                <w:rStyle w:val="Strong"/>
                <w:lang w:val="en-CA"/>
              </w:rPr>
              <w:t xml:space="preserve">, you’re waiting while Josh picks his fruit. It’s your turn next!” </w:t>
            </w:r>
            <w:r w:rsidRPr="00F210E7">
              <w:rPr>
                <w:lang w:val="en-CA"/>
              </w:rPr>
              <w:br/>
              <w:t>Engaging the waiting toddler supports her behaviour regulation while she waits. She also hears information that helps her understand the point of view of others balanced with her own viewpoint.</w:t>
            </w:r>
          </w:p>
        </w:tc>
      </w:tr>
      <w:tr w:rsidR="00922909" w:rsidRPr="00BF5FA6" w:rsidTr="00922909">
        <w:trPr>
          <w:tblCellSpacing w:w="15" w:type="dxa"/>
        </w:trPr>
        <w:tc>
          <w:tcPr>
            <w:tcW w:w="2430" w:type="dxa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1.3 </w:t>
            </w:r>
            <w:proofErr w:type="spellStart"/>
            <w:r w:rsidRPr="00F210E7">
              <w:rPr>
                <w:rStyle w:val="Strong"/>
              </w:rPr>
              <w:t>Parallel</w:t>
            </w:r>
            <w:proofErr w:type="spellEnd"/>
            <w:r w:rsidRPr="00F210E7">
              <w:rPr>
                <w:rStyle w:val="Strong"/>
              </w:rPr>
              <w:t xml:space="preserve"> Play</w:t>
            </w:r>
          </w:p>
        </w:tc>
        <w:tc>
          <w:tcPr>
            <w:tcW w:w="5550" w:type="dxa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playing in proximity of peers with similar playthings without an exchange of ideas or things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Set out duplicate materials in a play space large enough for two toddlers to play side by side – i.e., parallel play. When toddlers engage in parallel play, join them in play with your own materials. </w:t>
            </w:r>
            <w:r w:rsidRPr="00F210E7">
              <w:rPr>
                <w:lang w:val="en-CA"/>
              </w:rPr>
              <w:br/>
              <w:t>This provides context for toddlers’ social play where interest in others is expressed by being close and playing with similar materials.</w:t>
            </w:r>
          </w:p>
        </w:tc>
      </w:tr>
    </w:tbl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D06BF9" w:rsidRPr="00922909" w:rsidRDefault="00D06BF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8"/>
          <w:szCs w:val="28"/>
        </w:rPr>
      </w:pPr>
      <w:r w:rsidRPr="00922909">
        <w:rPr>
          <w:rFonts w:ascii="Calibri" w:hAnsi="Calibri"/>
          <w:sz w:val="28"/>
          <w:szCs w:val="28"/>
        </w:rPr>
        <w:lastRenderedPageBreak/>
        <w:t xml:space="preserve">2. </w:t>
      </w:r>
      <w:proofErr w:type="spellStart"/>
      <w:r w:rsidRPr="00922909">
        <w:rPr>
          <w:rFonts w:ascii="Calibri" w:hAnsi="Calibri"/>
          <w:sz w:val="28"/>
          <w:szCs w:val="28"/>
        </w:rPr>
        <w:t>Emotional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5447"/>
        <w:gridCol w:w="10167"/>
      </w:tblGrid>
      <w:tr w:rsidR="00922909" w:rsidRPr="00F210E7" w:rsidTr="00C4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r w:rsidRPr="00F210E7">
              <w:rPr>
                <w:b/>
                <w:bCs/>
              </w:rPr>
              <w:t xml:space="preserve">Domain and </w:t>
            </w:r>
            <w:proofErr w:type="spellStart"/>
            <w:r w:rsidRPr="00F210E7">
              <w:rPr>
                <w:b/>
                <w:bCs/>
              </w:rPr>
              <w:t>Skills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proofErr w:type="spellStart"/>
            <w:r w:rsidRPr="00F210E7">
              <w:rPr>
                <w:b/>
                <w:bCs/>
              </w:rPr>
              <w:t>Indicators</w:t>
            </w:r>
            <w:proofErr w:type="spellEnd"/>
            <w:r w:rsidRPr="00F210E7">
              <w:rPr>
                <w:b/>
                <w:bCs/>
              </w:rPr>
              <w:t xml:space="preserve"> of the </w:t>
            </w:r>
            <w:proofErr w:type="spellStart"/>
            <w:r w:rsidRPr="00F210E7">
              <w:rPr>
                <w:b/>
                <w:bCs/>
              </w:rPr>
              <w:t>Skill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r w:rsidRPr="00F210E7">
              <w:rPr>
                <w:b/>
                <w:bCs/>
              </w:rPr>
              <w:t>Interactions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>2.1 Expression of Feelings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expressing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aggressive</w:t>
            </w:r>
            <w:proofErr w:type="spellEnd"/>
            <w:r w:rsidRPr="00F210E7">
              <w:t xml:space="preserve"> feelings and </w:t>
            </w:r>
            <w:proofErr w:type="spellStart"/>
            <w:r w:rsidRPr="00F210E7">
              <w:t>behaviour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beginning to show self-conscious emotions (shame, embarrassment, guilt, pride) </w:t>
            </w:r>
          </w:p>
          <w:p w:rsidR="00922909" w:rsidRPr="00F210E7" w:rsidRDefault="00922909" w:rsidP="009229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expressing feelings in language and pretend play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pStyle w:val="NormalWeb"/>
              <w:rPr>
                <w:rFonts w:ascii="Calibri" w:hAnsi="Calibri"/>
                <w:sz w:val="22"/>
                <w:szCs w:val="22"/>
                <w:lang w:val="en-CA"/>
              </w:rPr>
            </w:pPr>
            <w:r w:rsidRPr="00F210E7">
              <w:rPr>
                <w:rStyle w:val="Strong"/>
                <w:rFonts w:ascii="Calibri" w:hAnsi="Calibri"/>
                <w:sz w:val="22"/>
                <w:szCs w:val="22"/>
                <w:lang w:val="en-CA"/>
              </w:rPr>
              <w:t>Respond to toddlers’ emotional experience with comments that affirm their emotional experience, for example, “Wow! You worked hard on your tower!”</w:t>
            </w: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br/>
              <w:t xml:space="preserve">Toddlers need adults who are emotionally available and who maintain their connection with them. </w:t>
            </w:r>
          </w:p>
          <w:p w:rsidR="00922909" w:rsidRPr="00F210E7" w:rsidRDefault="00922909" w:rsidP="00C46448">
            <w:pPr>
              <w:pStyle w:val="NormalWeb"/>
              <w:rPr>
                <w:rFonts w:ascii="Calibri" w:hAnsi="Calibri"/>
                <w:sz w:val="22"/>
                <w:szCs w:val="22"/>
                <w:lang w:val="en-CA"/>
              </w:rPr>
            </w:pP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t>Sharing in the toddler’s emotional experience reinforces and elaborates the child’s emotions and motivation.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>2.2 Self-</w:t>
            </w:r>
            <w:proofErr w:type="spellStart"/>
            <w:r w:rsidRPr="00F210E7">
              <w:rPr>
                <w:rStyle w:val="Strong"/>
              </w:rPr>
              <w:t>regulation</w:t>
            </w:r>
            <w:proofErr w:type="spellEnd"/>
            <w:r w:rsidRPr="00F210E7">
              <w:br/>
            </w:r>
            <w:proofErr w:type="spellStart"/>
            <w:r w:rsidRPr="00F210E7">
              <w:rPr>
                <w:rStyle w:val="Emphasis"/>
              </w:rPr>
              <w:t>Emotion</w:t>
            </w:r>
            <w:proofErr w:type="spellEnd"/>
            <w:r w:rsidRPr="00F210E7">
              <w:rPr>
                <w:rStyle w:val="Emphasis"/>
              </w:rPr>
              <w:t xml:space="preserve"> </w:t>
            </w:r>
            <w:proofErr w:type="spellStart"/>
            <w:r w:rsidRPr="00F210E7">
              <w:rPr>
                <w:rStyle w:val="Emphasis"/>
              </w:rPr>
              <w:t>Regulation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beginning to use language to assist in emotion regulation </w:t>
            </w:r>
          </w:p>
          <w:p w:rsidR="00922909" w:rsidRPr="00F210E7" w:rsidRDefault="00922909" w:rsidP="009229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beginning to recover from emotion in the presence of familiar adults </w:t>
            </w:r>
          </w:p>
          <w:p w:rsidR="00922909" w:rsidRPr="00F210E7" w:rsidRDefault="00922909" w:rsidP="009229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being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overwhelmed</w:t>
            </w:r>
            <w:proofErr w:type="spellEnd"/>
            <w:r w:rsidRPr="00F210E7">
              <w:t xml:space="preserve"> and </w:t>
            </w:r>
            <w:proofErr w:type="spellStart"/>
            <w:r w:rsidRPr="00F210E7">
              <w:t>recovering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elevating</w:t>
            </w:r>
            <w:proofErr w:type="spellEnd"/>
            <w:r w:rsidRPr="00F210E7">
              <w:t xml:space="preserve"> positive </w:t>
            </w:r>
            <w:proofErr w:type="spellStart"/>
            <w:r w:rsidRPr="00F210E7">
              <w:t>emotions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seeking out adults as secure base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Acknowledge the child’s feelings. </w:t>
            </w:r>
            <w:r w:rsidRPr="00F210E7">
              <w:rPr>
                <w:b/>
                <w:bCs/>
                <w:lang w:val="en-CA"/>
              </w:rPr>
              <w:br/>
            </w:r>
            <w:r w:rsidRPr="00F210E7">
              <w:rPr>
                <w:rStyle w:val="Strong"/>
                <w:lang w:val="en-CA"/>
              </w:rPr>
              <w:t xml:space="preserve">Adult: “I see you are sad. It’s hard when Mom goes to work.” Pause, look at the child. </w:t>
            </w:r>
            <w:r w:rsidRPr="00F210E7">
              <w:rPr>
                <w:b/>
                <w:bCs/>
                <w:lang w:val="en-CA"/>
              </w:rPr>
              <w:br/>
            </w:r>
            <w:r w:rsidRPr="00F210E7">
              <w:rPr>
                <w:rStyle w:val="Strong"/>
                <w:lang w:val="en-CA"/>
              </w:rPr>
              <w:t xml:space="preserve">“Mom always picks you up after snack in the afternoon.” Pause and look at the child. “I can play with you.” </w:t>
            </w:r>
            <w:r w:rsidRPr="00F210E7">
              <w:rPr>
                <w:lang w:val="en-CA"/>
              </w:rPr>
              <w:br/>
              <w:t>The empathy of acknowledging feelings can create a connection between the toddler and the adult and it also can absorb some of the toddler’s emotional energy.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Behaviour</w:t>
            </w:r>
            <w:proofErr w:type="spellEnd"/>
            <w:r w:rsidRPr="00F210E7">
              <w:rPr>
                <w:rStyle w:val="Emphasis"/>
              </w:rPr>
              <w:t xml:space="preserve"> </w:t>
            </w:r>
            <w:proofErr w:type="spellStart"/>
            <w:r w:rsidRPr="00F210E7">
              <w:rPr>
                <w:rStyle w:val="Emphasis"/>
              </w:rPr>
              <w:t>Regulation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responding to cues to stop actions</w:t>
            </w:r>
          </w:p>
          <w:p w:rsidR="00922909" w:rsidRPr="00F210E7" w:rsidRDefault="00922909" w:rsidP="009229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showing emerging impulse control with peers</w:t>
            </w:r>
          </w:p>
          <w:p w:rsidR="00922909" w:rsidRPr="00F210E7" w:rsidRDefault="00922909" w:rsidP="009229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waiting</w:t>
            </w:r>
            <w:proofErr w:type="spellEnd"/>
            <w:r w:rsidRPr="00F210E7">
              <w:t xml:space="preserve"> for </w:t>
            </w:r>
            <w:proofErr w:type="spellStart"/>
            <w:r w:rsidRPr="00F210E7">
              <w:t>peers</w:t>
            </w:r>
            <w:proofErr w:type="spellEnd"/>
            <w:r w:rsidRPr="00F210E7">
              <w:t xml:space="preserve">’ </w:t>
            </w:r>
            <w:proofErr w:type="spellStart"/>
            <w:r w:rsidRPr="00F210E7">
              <w:t>increases</w:t>
            </w:r>
            <w:proofErr w:type="spellEnd"/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Move close to toddlers whose activity level is rising.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Being close to toddlers may provide toddlers with the secure base that assists them in regulating their behaviour.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Emphasis"/>
              </w:rPr>
              <w:t xml:space="preserve">Attention </w:t>
            </w:r>
            <w:proofErr w:type="spellStart"/>
            <w:r w:rsidRPr="00F210E7">
              <w:rPr>
                <w:rStyle w:val="Emphasis"/>
              </w:rPr>
              <w:t>Regulation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attending may be interrupted by actions of others </w:t>
            </w:r>
          </w:p>
          <w:p w:rsidR="00922909" w:rsidRPr="00F210E7" w:rsidRDefault="00922909" w:rsidP="009229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attending distracted by several objects to focus on </w:t>
            </w:r>
          </w:p>
          <w:p w:rsidR="00922909" w:rsidRPr="00F210E7" w:rsidRDefault="00922909" w:rsidP="009229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focusing attention, making choices and avoiding distractions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Participate in play and move your materials slowly into the toddler’s visual frame when she is distracted.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This can slow the action down, enabling her to solve a problem or avoid distraction.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2.3 </w:t>
            </w:r>
            <w:proofErr w:type="spellStart"/>
            <w:r w:rsidRPr="00F210E7">
              <w:rPr>
                <w:rStyle w:val="Strong"/>
              </w:rPr>
              <w:t>Empathy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showing awareness of own feelings and the feelings of others </w:t>
            </w:r>
          </w:p>
          <w:p w:rsidR="00922909" w:rsidRPr="00F210E7" w:rsidRDefault="00922909" w:rsidP="009229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showing concern for others demonstrated with caring behaviour </w:t>
            </w:r>
          </w:p>
          <w:p w:rsidR="00922909" w:rsidRPr="00F210E7" w:rsidRDefault="00922909" w:rsidP="009229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beginning to recognize the rights of others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Describe the facial expressions of toddlers as they happen. Match the facial expression with the associated feeling: “Look at Jessie’s big eyes and his wide-open mouth. He’s surprised to see the puppy.”</w:t>
            </w:r>
            <w:r w:rsidRPr="00F210E7">
              <w:rPr>
                <w:lang w:val="en-CA"/>
              </w:rPr>
              <w:br/>
              <w:t>As the toddler’s awareness of his feelings is emerging, this draws his attention to important non-verbal information and the feelings that accompany them.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2.4 </w:t>
            </w:r>
            <w:proofErr w:type="spellStart"/>
            <w:r w:rsidRPr="00F210E7">
              <w:rPr>
                <w:rStyle w:val="Strong"/>
              </w:rPr>
              <w:t>Sense</w:t>
            </w:r>
            <w:proofErr w:type="spellEnd"/>
            <w:r w:rsidRPr="00F210E7">
              <w:rPr>
                <w:rStyle w:val="Strong"/>
              </w:rPr>
              <w:t xml:space="preserve"> of Self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saying “no” in response to adult requests </w:t>
            </w:r>
          </w:p>
          <w:p w:rsidR="00922909" w:rsidRPr="00F210E7" w:rsidRDefault="00922909" w:rsidP="009229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seeing self as “doer” who is powerful </w:t>
            </w:r>
          </w:p>
          <w:p w:rsidR="00922909" w:rsidRPr="00F210E7" w:rsidRDefault="00922909" w:rsidP="009229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saying “good” and “bad” (shows emerging self-evaluation) </w:t>
            </w:r>
          </w:p>
          <w:p w:rsidR="00922909" w:rsidRPr="00F210E7" w:rsidRDefault="00922909" w:rsidP="009229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lastRenderedPageBreak/>
              <w:t xml:space="preserve">using name of self and others </w:t>
            </w:r>
          </w:p>
          <w:p w:rsidR="00922909" w:rsidRPr="00F210E7" w:rsidRDefault="00922909" w:rsidP="009229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recognizing</w:t>
            </w:r>
            <w:proofErr w:type="spellEnd"/>
            <w:r w:rsidRPr="00F210E7">
              <w:t xml:space="preserve"> self in </w:t>
            </w:r>
            <w:proofErr w:type="spellStart"/>
            <w:r w:rsidRPr="00F210E7">
              <w:t>mirror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pointing to parts of own body and the corresponding parts of others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lastRenderedPageBreak/>
              <w:t xml:space="preserve">Place a box of self-help items in front of a </w:t>
            </w:r>
            <w:proofErr w:type="spellStart"/>
            <w:r w:rsidRPr="00F210E7">
              <w:rPr>
                <w:rStyle w:val="Strong"/>
                <w:lang w:val="en-CA"/>
              </w:rPr>
              <w:t>wallmounted</w:t>
            </w:r>
            <w:proofErr w:type="spellEnd"/>
            <w:r w:rsidRPr="00F210E7">
              <w:rPr>
                <w:rStyle w:val="Strong"/>
                <w:lang w:val="en-CA"/>
              </w:rPr>
              <w:t xml:space="preserve"> </w:t>
            </w:r>
            <w:proofErr w:type="spellStart"/>
            <w:r w:rsidRPr="00F210E7">
              <w:rPr>
                <w:rStyle w:val="Strong"/>
                <w:lang w:val="en-CA"/>
              </w:rPr>
              <w:t>Plexiglass</w:t>
            </w:r>
            <w:proofErr w:type="spellEnd"/>
            <w:r w:rsidRPr="00F210E7">
              <w:rPr>
                <w:rStyle w:val="Strong"/>
                <w:lang w:val="en-CA"/>
              </w:rPr>
              <w:t xml:space="preserve"> mirror. When a toddler pretends with a facecloth say, “You’re washing your ears.” </w:t>
            </w:r>
            <w:r w:rsidRPr="00F210E7">
              <w:rPr>
                <w:lang w:val="en-CA"/>
              </w:rPr>
              <w:br/>
              <w:t xml:space="preserve">Playing in front of a mirror allows the toddler to see what her body is doing. </w:t>
            </w:r>
            <w:r w:rsidRPr="00F210E7">
              <w:rPr>
                <w:lang w:val="en-CA"/>
              </w:rPr>
              <w:br/>
              <w:t xml:space="preserve">When the adult “broadcasts” her actions (describes them aloud while they are happening), the language and </w:t>
            </w:r>
            <w:r w:rsidRPr="00F210E7">
              <w:rPr>
                <w:lang w:val="en-CA"/>
              </w:rPr>
              <w:lastRenderedPageBreak/>
              <w:t xml:space="preserve">actions reinforce the </w:t>
            </w:r>
            <w:proofErr w:type="gramStart"/>
            <w:r w:rsidRPr="00F210E7">
              <w:rPr>
                <w:lang w:val="en-CA"/>
              </w:rPr>
              <w:t>toddler’s understanding</w:t>
            </w:r>
            <w:proofErr w:type="gramEnd"/>
            <w:r w:rsidRPr="00F210E7">
              <w:rPr>
                <w:lang w:val="en-CA"/>
              </w:rPr>
              <w:t xml:space="preserve"> of herself and her body.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lastRenderedPageBreak/>
              <w:t xml:space="preserve">2.5 </w:t>
            </w:r>
            <w:proofErr w:type="spellStart"/>
            <w:r w:rsidRPr="00F210E7">
              <w:rPr>
                <w:rStyle w:val="Strong"/>
              </w:rPr>
              <w:t>Autonomy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initiating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activities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setting own goals and persisting in achieving them </w:t>
            </w:r>
          </w:p>
          <w:p w:rsidR="00922909" w:rsidRPr="00F210E7" w:rsidRDefault="00922909" w:rsidP="009229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rejecting the intrusion of redirection, saying “no” and “I do” </w:t>
            </w:r>
          </w:p>
          <w:p w:rsidR="00922909" w:rsidRPr="00F210E7" w:rsidRDefault="00922909" w:rsidP="009229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seeking to control others, saying “mine” </w:t>
            </w:r>
          </w:p>
          <w:p w:rsidR="00922909" w:rsidRPr="00F210E7" w:rsidRDefault="00922909" w:rsidP="009229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making choices and avoiding distractions increases </w:t>
            </w:r>
          </w:p>
          <w:p w:rsidR="00922909" w:rsidRPr="00F210E7" w:rsidRDefault="00922909" w:rsidP="009229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distinguishing own intended actions from unintended ones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pStyle w:val="NormalWeb"/>
              <w:rPr>
                <w:rFonts w:ascii="Calibri" w:hAnsi="Calibri"/>
                <w:sz w:val="22"/>
                <w:szCs w:val="22"/>
                <w:lang w:val="en-CA"/>
              </w:rPr>
            </w:pPr>
            <w:r w:rsidRPr="00F210E7">
              <w:rPr>
                <w:rStyle w:val="Strong"/>
                <w:rFonts w:ascii="Calibri" w:hAnsi="Calibri"/>
                <w:sz w:val="22"/>
                <w:szCs w:val="22"/>
                <w:lang w:val="en-CA"/>
              </w:rPr>
              <w:t xml:space="preserve">Provide a building area with blocks and a collection of cans and boxes of different sizes and shapes. As a toddler builds, pay attention to his actions. When appropriate, describe his building. </w:t>
            </w: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br/>
              <w:t xml:space="preserve">This provides an opportunity for the child to direct his own play, have choices and make decisions. The collection of cans and boxes requires more decisions to create a stable building. </w:t>
            </w:r>
          </w:p>
          <w:p w:rsidR="00922909" w:rsidRPr="00F210E7" w:rsidRDefault="00922909" w:rsidP="00C46448">
            <w:pPr>
              <w:pStyle w:val="NormalWeb"/>
              <w:rPr>
                <w:rFonts w:ascii="Calibri" w:hAnsi="Calibri"/>
                <w:sz w:val="22"/>
                <w:szCs w:val="22"/>
                <w:lang w:val="en-CA"/>
              </w:rPr>
            </w:pP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t>Adult attention and comments help the child feel good about his achievements.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2.6 </w:t>
            </w:r>
            <w:proofErr w:type="spellStart"/>
            <w:r w:rsidRPr="00F210E7">
              <w:rPr>
                <w:rStyle w:val="Strong"/>
              </w:rPr>
              <w:t>Identity</w:t>
            </w:r>
            <w:proofErr w:type="spellEnd"/>
            <w:r w:rsidRPr="00F210E7">
              <w:rPr>
                <w:rStyle w:val="Strong"/>
              </w:rPr>
              <w:t xml:space="preserve"> Formation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identifying self and in relation to others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Use family photos to encourage story telling. Point to the toddler and then to others in the photo. Ask open-ended questions. “What did you do at the park?” “What did you do with your dad?”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Telling stories about his family helps the toddler see his place in relation to others and to feel that he is an important member of his family.</w:t>
            </w:r>
          </w:p>
        </w:tc>
      </w:tr>
    </w:tbl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D06BF9" w:rsidRDefault="00D06BF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8"/>
          <w:szCs w:val="28"/>
        </w:rPr>
      </w:pPr>
      <w:r w:rsidRPr="00922909">
        <w:rPr>
          <w:rFonts w:ascii="Calibri" w:hAnsi="Calibri"/>
          <w:sz w:val="28"/>
          <w:szCs w:val="28"/>
        </w:rPr>
        <w:lastRenderedPageBreak/>
        <w:t xml:space="preserve">3. Communication, </w:t>
      </w:r>
      <w:proofErr w:type="spellStart"/>
      <w:r w:rsidRPr="00922909">
        <w:rPr>
          <w:rFonts w:ascii="Calibri" w:hAnsi="Calibri"/>
          <w:sz w:val="28"/>
          <w:szCs w:val="28"/>
        </w:rPr>
        <w:t>language</w:t>
      </w:r>
      <w:proofErr w:type="spellEnd"/>
      <w:r w:rsidRPr="00922909">
        <w:rPr>
          <w:rFonts w:ascii="Calibri" w:hAnsi="Calibri"/>
          <w:sz w:val="28"/>
          <w:szCs w:val="28"/>
        </w:rPr>
        <w:t xml:space="preserve"> and </w:t>
      </w:r>
      <w:proofErr w:type="spellStart"/>
      <w:r w:rsidRPr="00922909">
        <w:rPr>
          <w:rFonts w:ascii="Calibri" w:hAnsi="Calibri"/>
          <w:sz w:val="28"/>
          <w:szCs w:val="28"/>
        </w:rPr>
        <w:t>literacy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5025"/>
        <w:gridCol w:w="10540"/>
      </w:tblGrid>
      <w:tr w:rsidR="00922909" w:rsidRPr="00F210E7" w:rsidTr="00C4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r w:rsidRPr="00F210E7">
              <w:rPr>
                <w:b/>
                <w:bCs/>
              </w:rPr>
              <w:t xml:space="preserve">Domain and </w:t>
            </w:r>
            <w:proofErr w:type="spellStart"/>
            <w:r w:rsidRPr="00F210E7">
              <w:rPr>
                <w:b/>
                <w:bCs/>
              </w:rPr>
              <w:t>Skills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proofErr w:type="spellStart"/>
            <w:r w:rsidRPr="00F210E7">
              <w:rPr>
                <w:b/>
                <w:bCs/>
              </w:rPr>
              <w:t>Indicators</w:t>
            </w:r>
            <w:proofErr w:type="spellEnd"/>
            <w:r w:rsidRPr="00F210E7">
              <w:rPr>
                <w:b/>
                <w:bCs/>
              </w:rPr>
              <w:t xml:space="preserve"> of the </w:t>
            </w:r>
            <w:proofErr w:type="spellStart"/>
            <w:r w:rsidRPr="00F210E7">
              <w:rPr>
                <w:b/>
                <w:bCs/>
              </w:rPr>
              <w:t>Skill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r w:rsidRPr="00F210E7">
              <w:rPr>
                <w:b/>
                <w:bCs/>
              </w:rPr>
              <w:t>Interactions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3.1 </w:t>
            </w:r>
            <w:proofErr w:type="spellStart"/>
            <w:r w:rsidRPr="00F210E7">
              <w:rPr>
                <w:rStyle w:val="Strong"/>
              </w:rPr>
              <w:t>Receptive</w:t>
            </w:r>
            <w:proofErr w:type="spellEnd"/>
            <w:r w:rsidRPr="00F210E7">
              <w:rPr>
                <w:rStyle w:val="Strong"/>
              </w:rPr>
              <w:t xml:space="preserve"> </w:t>
            </w:r>
            <w:proofErr w:type="spellStart"/>
            <w:r w:rsidRPr="00F210E7">
              <w:rPr>
                <w:rStyle w:val="Strong"/>
              </w:rPr>
              <w:t>Language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listening</w:t>
            </w:r>
            <w:proofErr w:type="spellEnd"/>
            <w:r w:rsidRPr="00F210E7">
              <w:t xml:space="preserve"> to stories</w:t>
            </w:r>
          </w:p>
          <w:p w:rsidR="00922909" w:rsidRPr="00F210E7" w:rsidRDefault="00922909" w:rsidP="009229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responding to names of body parts, commands and personal pronouns </w:t>
            </w:r>
          </w:p>
          <w:p w:rsidR="00922909" w:rsidRPr="00F210E7" w:rsidRDefault="00922909" w:rsidP="009229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responding to longer sentences and commands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Broadcast the child’s actions while they are happening. Adult: “Bobby, you’re building so high!” </w:t>
            </w:r>
            <w:r w:rsidRPr="00F210E7">
              <w:rPr>
                <w:lang w:val="en-CA"/>
              </w:rPr>
              <w:br/>
              <w:t xml:space="preserve">Pairing language with the child’s actions provides a rich context for a </w:t>
            </w:r>
            <w:proofErr w:type="gramStart"/>
            <w:r w:rsidRPr="00F210E7">
              <w:rPr>
                <w:lang w:val="en-CA"/>
              </w:rPr>
              <w:t>toddler’s understanding</w:t>
            </w:r>
            <w:proofErr w:type="gramEnd"/>
            <w:r w:rsidRPr="00F210E7">
              <w:rPr>
                <w:lang w:val="en-CA"/>
              </w:rPr>
              <w:t xml:space="preserve"> of the spoken language.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922909" w:rsidRDefault="00922909" w:rsidP="00C46448">
            <w:pPr>
              <w:rPr>
                <w:rStyle w:val="Strong"/>
                <w:lang w:val="en-US"/>
              </w:rPr>
            </w:pPr>
          </w:p>
          <w:p w:rsidR="00922909" w:rsidRPr="00F210E7" w:rsidRDefault="00922909" w:rsidP="00C46448">
            <w:r w:rsidRPr="00F210E7">
              <w:rPr>
                <w:rStyle w:val="Strong"/>
              </w:rPr>
              <w:t xml:space="preserve">3.2 Expressive </w:t>
            </w:r>
            <w:proofErr w:type="spellStart"/>
            <w:r w:rsidRPr="00F210E7">
              <w:rPr>
                <w:rStyle w:val="Strong"/>
              </w:rPr>
              <w:t>Language</w:t>
            </w:r>
            <w:proofErr w:type="spellEnd"/>
            <w:r w:rsidRPr="00F210E7">
              <w:rPr>
                <w:rStyle w:val="Strong"/>
              </w:rPr>
              <w:t xml:space="preserve"> </w:t>
            </w:r>
            <w:r w:rsidRPr="00F210E7">
              <w:br/>
            </w:r>
            <w:proofErr w:type="spellStart"/>
            <w:r w:rsidRPr="00F210E7">
              <w:rPr>
                <w:rStyle w:val="Emphasis"/>
              </w:rPr>
              <w:t>Words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spacing w:before="100" w:beforeAutospacing="1" w:after="100" w:afterAutospacing="1"/>
              <w:ind w:left="720"/>
            </w:pPr>
          </w:p>
          <w:p w:rsidR="00922909" w:rsidRPr="00F210E7" w:rsidRDefault="00922909" w:rsidP="0092290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combining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words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using common verbs and adjectives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Invite a toddler to add to your description of a photo. “Look at Ned’s big hat.” Pause. “What else is he wearing?”</w:t>
            </w:r>
            <w:r w:rsidRPr="00F210E7">
              <w:rPr>
                <w:lang w:val="en-CA"/>
              </w:rPr>
              <w:br/>
              <w:t>This invites the toddler to notice photo details and respond in expressive language.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Emphasis"/>
              </w:rPr>
              <w:t>Sentences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using</w:t>
            </w:r>
            <w:proofErr w:type="spellEnd"/>
            <w:r w:rsidRPr="00F210E7">
              <w:t xml:space="preserve"> simple sentences </w:t>
            </w:r>
          </w:p>
          <w:p w:rsidR="00922909" w:rsidRPr="00F210E7" w:rsidRDefault="00922909" w:rsidP="009229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using</w:t>
            </w:r>
            <w:proofErr w:type="spellEnd"/>
            <w:r w:rsidRPr="00F210E7">
              <w:t xml:space="preserve"> compound sentences</w:t>
            </w:r>
          </w:p>
          <w:p w:rsidR="00922909" w:rsidRPr="00F210E7" w:rsidRDefault="00922909" w:rsidP="009229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engaging in pretend play that includes language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Reflect back language and expand when a child misspeaks. For example: “Daddy </w:t>
            </w:r>
            <w:proofErr w:type="spellStart"/>
            <w:r w:rsidRPr="00F210E7">
              <w:rPr>
                <w:rStyle w:val="Strong"/>
                <w:lang w:val="en-CA"/>
              </w:rPr>
              <w:t>wented</w:t>
            </w:r>
            <w:proofErr w:type="spellEnd"/>
            <w:r w:rsidRPr="00F210E7">
              <w:rPr>
                <w:rStyle w:val="Strong"/>
                <w:lang w:val="en-CA"/>
              </w:rPr>
              <w:t xml:space="preserve"> away.” Adult response: “Your daddy went away.” (Reflecting back.) “Where did he go?” (Invitation to expand.) </w:t>
            </w:r>
            <w:r w:rsidRPr="00F210E7">
              <w:rPr>
                <w:lang w:val="en-CA"/>
              </w:rPr>
              <w:br/>
              <w:t>This provides a correct language model and encourages the toddler to continue to talk.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Vocabulary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increasing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vocabulary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identifying functions of household items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Pair functions with nouns when describing play: “You’re talking to Mommy on the phone.”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This increases understanding in a rich context of meaning and action.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Emphasis"/>
              </w:rPr>
              <w:t>Questions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asking simple “what” and “where” questions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During dressing routines take turns with the toddler in finding items of clothing.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This give-and-take game gives him an opportunity to ask and answer questions.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Emphasis"/>
              </w:rPr>
              <w:t>Conversation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observing and attempting to join conversations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“Here’s </w:t>
            </w:r>
            <w:proofErr w:type="spellStart"/>
            <w:r w:rsidRPr="00F210E7">
              <w:rPr>
                <w:rStyle w:val="Strong"/>
                <w:lang w:val="en-CA"/>
              </w:rPr>
              <w:t>Nelofer</w:t>
            </w:r>
            <w:proofErr w:type="spellEnd"/>
            <w:r w:rsidRPr="00F210E7">
              <w:rPr>
                <w:rStyle w:val="Strong"/>
                <w:lang w:val="en-CA"/>
              </w:rPr>
              <w:t xml:space="preserve">. She knows about birthday cakes.” </w:t>
            </w:r>
            <w:r w:rsidRPr="00F210E7">
              <w:rPr>
                <w:lang w:val="en-CA"/>
              </w:rPr>
              <w:br/>
              <w:t>This acknowledges a toddler’s interest in interaction and creates an opportunity for her to join in conversation.</w:t>
            </w:r>
          </w:p>
        </w:tc>
      </w:tr>
    </w:tbl>
    <w:p w:rsidR="00922909" w:rsidRPr="00F210E7" w:rsidRDefault="00922909" w:rsidP="00922909">
      <w:pPr>
        <w:pStyle w:val="Heading3"/>
        <w:rPr>
          <w:rFonts w:ascii="Calibri" w:hAnsi="Calibri"/>
          <w:sz w:val="22"/>
          <w:szCs w:val="22"/>
          <w:lang w:val="en-CA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CA"/>
        </w:rPr>
      </w:pPr>
    </w:p>
    <w:p w:rsidR="00922909" w:rsidRPr="00F210E7" w:rsidRDefault="00922909" w:rsidP="00922909">
      <w:pPr>
        <w:pStyle w:val="Heading3"/>
        <w:rPr>
          <w:rFonts w:ascii="Calibri" w:hAnsi="Calibri"/>
          <w:sz w:val="22"/>
          <w:szCs w:val="22"/>
          <w:lang w:val="en-CA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8"/>
          <w:szCs w:val="28"/>
        </w:rPr>
      </w:pPr>
      <w:r w:rsidRPr="00922909">
        <w:rPr>
          <w:rFonts w:ascii="Calibri" w:hAnsi="Calibri"/>
          <w:sz w:val="28"/>
          <w:szCs w:val="28"/>
        </w:rPr>
        <w:lastRenderedPageBreak/>
        <w:t>4. Cognition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4661"/>
        <w:gridCol w:w="9629"/>
      </w:tblGrid>
      <w:tr w:rsidR="00922909" w:rsidRPr="00F210E7" w:rsidTr="00C4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r w:rsidRPr="00F210E7">
              <w:rPr>
                <w:b/>
                <w:bCs/>
              </w:rPr>
              <w:t xml:space="preserve">Domain and </w:t>
            </w:r>
            <w:proofErr w:type="spellStart"/>
            <w:r w:rsidRPr="00F210E7">
              <w:rPr>
                <w:b/>
                <w:bCs/>
              </w:rPr>
              <w:t>Skills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proofErr w:type="spellStart"/>
            <w:r w:rsidRPr="00F210E7">
              <w:rPr>
                <w:b/>
                <w:bCs/>
              </w:rPr>
              <w:t>Indicators</w:t>
            </w:r>
            <w:proofErr w:type="spellEnd"/>
            <w:r w:rsidRPr="00F210E7">
              <w:rPr>
                <w:b/>
                <w:bCs/>
              </w:rPr>
              <w:t xml:space="preserve"> of the </w:t>
            </w:r>
            <w:proofErr w:type="spellStart"/>
            <w:r w:rsidRPr="00F210E7">
              <w:rPr>
                <w:b/>
                <w:bCs/>
              </w:rPr>
              <w:t>Skill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r w:rsidRPr="00F210E7">
              <w:rPr>
                <w:b/>
                <w:bCs/>
              </w:rPr>
              <w:t>Interactions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>4.1 Self-</w:t>
            </w:r>
            <w:proofErr w:type="spellStart"/>
            <w:r w:rsidRPr="00F210E7">
              <w:rPr>
                <w:rStyle w:val="Strong"/>
              </w:rPr>
              <w:t>regulation</w:t>
            </w:r>
            <w:proofErr w:type="spellEnd"/>
            <w:r w:rsidRPr="00F210E7">
              <w:rPr>
                <w:rStyle w:val="Strong"/>
              </w:rPr>
              <w:t xml:space="preserve"> </w:t>
            </w:r>
            <w:r w:rsidRPr="00F210E7">
              <w:br/>
            </w:r>
            <w:r w:rsidRPr="00F210E7">
              <w:rPr>
                <w:rStyle w:val="Emphasis"/>
              </w:rPr>
              <w:t xml:space="preserve">Attention </w:t>
            </w:r>
            <w:proofErr w:type="spellStart"/>
            <w:r w:rsidRPr="00F210E7">
              <w:rPr>
                <w:rStyle w:val="Emphasis"/>
              </w:rPr>
              <w:t>Regulation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maintaining attention for increasing periods of time</w:t>
            </w:r>
          </w:p>
          <w:p w:rsidR="00922909" w:rsidRPr="00F210E7" w:rsidRDefault="00922909" w:rsidP="0092290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ignoring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distracting</w:t>
            </w:r>
            <w:proofErr w:type="spellEnd"/>
            <w:r w:rsidRPr="00F210E7">
              <w:t xml:space="preserve"> variables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Offer toddlers materials with contrasting properties; e.g., add solid shapes to stacking rings.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This will provide the challenge of ignoring forms with no holes when stacking rings.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4.2 </w:t>
            </w:r>
            <w:proofErr w:type="spellStart"/>
            <w:r w:rsidRPr="00F210E7">
              <w:rPr>
                <w:rStyle w:val="Strong"/>
              </w:rPr>
              <w:t>Problem</w:t>
            </w:r>
            <w:proofErr w:type="spellEnd"/>
            <w:r w:rsidRPr="00F210E7">
              <w:rPr>
                <w:rStyle w:val="Strong"/>
              </w:rPr>
              <w:t xml:space="preserve"> </w:t>
            </w:r>
            <w:proofErr w:type="spellStart"/>
            <w:r w:rsidRPr="00F210E7">
              <w:rPr>
                <w:rStyle w:val="Strong"/>
              </w:rPr>
              <w:t>Solving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setting goals and acting to achieve them </w:t>
            </w:r>
          </w:p>
          <w:p w:rsidR="00922909" w:rsidRPr="00F210E7" w:rsidRDefault="00922909" w:rsidP="009229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solving problems in actions by trial and error </w:t>
            </w:r>
          </w:p>
          <w:p w:rsidR="00922909" w:rsidRPr="00F210E7" w:rsidRDefault="00922909" w:rsidP="009229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seeking out adults to help meet goals </w:t>
            </w:r>
          </w:p>
          <w:p w:rsidR="00922909" w:rsidRPr="00F210E7" w:rsidRDefault="00922909" w:rsidP="009229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using objects as tools to solve problems </w:t>
            </w:r>
          </w:p>
          <w:p w:rsidR="00922909" w:rsidRPr="00F210E7" w:rsidRDefault="00922909" w:rsidP="0092290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figuring out who is missing from a group by looking at those in attendance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Use cognitive dissonance (violating expectation). For example, during play, place people figures in the garage and cars in the house. Ask: “What’s wrong? How can you fix it?” </w:t>
            </w:r>
            <w:r w:rsidRPr="00F210E7">
              <w:rPr>
                <w:lang w:val="en-CA"/>
              </w:rPr>
              <w:br/>
              <w:t>Dissonance promotes thought and problem solving and can be humorous to toddlers.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>4.3 Cause-and-</w:t>
            </w:r>
            <w:proofErr w:type="spellStart"/>
            <w:r w:rsidRPr="00F210E7">
              <w:rPr>
                <w:rStyle w:val="Strong"/>
              </w:rPr>
              <w:t>Effect</w:t>
            </w:r>
            <w:proofErr w:type="spellEnd"/>
            <w:r w:rsidRPr="00F210E7">
              <w:rPr>
                <w:rStyle w:val="Strong"/>
              </w:rPr>
              <w:t xml:space="preserve"> Exploration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responding with joy to the predictable outcomes of exploration </w:t>
            </w:r>
          </w:p>
          <w:p w:rsidR="00922909" w:rsidRPr="00F210E7" w:rsidRDefault="00922909" w:rsidP="0092290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exploring the functions of objects; opening and shutting doors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Invite exploratory actions with predictive questions. e.g., “What will happen when you drop the ball?” or “What would happen if you pushed the car?”</w:t>
            </w:r>
            <w:r w:rsidRPr="00F210E7">
              <w:rPr>
                <w:lang w:val="en-CA"/>
              </w:rPr>
              <w:br/>
              <w:t>Be prepared for toddlers to answer with actions. Predictive questions promote the cause-and-effect explorations of toddlers.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>4.4 Spatial Exploration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exploring containment by putting objects in containers and by dumping them</w:t>
            </w:r>
          </w:p>
          <w:p w:rsidR="00922909" w:rsidRPr="00F210E7" w:rsidRDefault="00922909" w:rsidP="0092290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putting things together and taking them apart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When a toddler is scooping and dumping, you can scoop and dump objects of different sizes using identical containers. Ask him, “Will that toy fit into that cup?” </w:t>
            </w:r>
            <w:r w:rsidRPr="00F210E7">
              <w:rPr>
                <w:lang w:val="en-CA"/>
              </w:rPr>
              <w:br/>
              <w:t>Toddlers are parallel players and when you play alongside them at their level, you can reinforce and extend their explorations in an unobtrusive manner.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4.5 Spatial </w:t>
            </w:r>
            <w:proofErr w:type="spellStart"/>
            <w:r w:rsidRPr="00F210E7">
              <w:rPr>
                <w:rStyle w:val="Strong"/>
              </w:rPr>
              <w:t>Problem</w:t>
            </w:r>
            <w:proofErr w:type="spellEnd"/>
            <w:r w:rsidRPr="00F210E7">
              <w:rPr>
                <w:rStyle w:val="Strong"/>
              </w:rPr>
              <w:t xml:space="preserve"> </w:t>
            </w:r>
            <w:proofErr w:type="spellStart"/>
            <w:r w:rsidRPr="00F210E7">
              <w:rPr>
                <w:rStyle w:val="Strong"/>
              </w:rPr>
              <w:t>Solving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pushing obstacles out of the way</w:t>
            </w:r>
          </w:p>
          <w:p w:rsidR="00922909" w:rsidRPr="00F210E7" w:rsidRDefault="00922909" w:rsidP="0092290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using tools to overcome barriers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Move relevant materials, such as tools, close to where the toddler is playing. </w:t>
            </w:r>
            <w:r w:rsidRPr="00F210E7">
              <w:rPr>
                <w:lang w:val="en-CA"/>
              </w:rPr>
              <w:br/>
              <w:t xml:space="preserve">Movement attracts attention, and toddlers may not see some materials when they are busy at play. Moving tools that can expand play when a toddler is </w:t>
            </w:r>
            <w:proofErr w:type="gramStart"/>
            <w:r w:rsidRPr="00F210E7">
              <w:rPr>
                <w:lang w:val="en-CA"/>
              </w:rPr>
              <w:t>stuck,</w:t>
            </w:r>
            <w:proofErr w:type="gramEnd"/>
            <w:r w:rsidRPr="00F210E7">
              <w:rPr>
                <w:lang w:val="en-CA"/>
              </w:rPr>
              <w:t xml:space="preserve"> can encourage him to include those materials in his play, thereby expanding his exploration or problem solving.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>4.6 Temporal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using terms related to time: “tomorrow” and “yesterday”</w:t>
            </w:r>
          </w:p>
          <w:p w:rsidR="00922909" w:rsidRPr="00F210E7" w:rsidRDefault="00922909" w:rsidP="0092290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understanding of “now” versus “later” </w:t>
            </w:r>
            <w:r w:rsidRPr="00F210E7">
              <w:rPr>
                <w:lang w:val="en-CA"/>
              </w:rPr>
              <w:lastRenderedPageBreak/>
              <w:t>emerges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lastRenderedPageBreak/>
              <w:t xml:space="preserve">Match temporal terms with blocks of time that are part of the toddler’s daily life. “Later we will go outside, after snack.” </w:t>
            </w:r>
            <w:r w:rsidRPr="00F210E7">
              <w:rPr>
                <w:lang w:val="en-CA"/>
              </w:rPr>
              <w:br/>
              <w:t>This allows the child to connect temporal terms such as “later” with a sequence of time that he knows.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lastRenderedPageBreak/>
              <w:t>4.7 Symbolic Thought, Representation and Root Skills of Literacy</w:t>
            </w:r>
            <w:r w:rsidRPr="00F210E7">
              <w:rPr>
                <w:lang w:val="en-CA"/>
              </w:rPr>
              <w:br/>
            </w:r>
            <w:r w:rsidRPr="00F210E7">
              <w:rPr>
                <w:rStyle w:val="Emphasis"/>
                <w:lang w:val="en-CA"/>
              </w:rPr>
              <w:t>Pretend Play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using objects to stand for other things</w:t>
            </w:r>
          </w:p>
          <w:p w:rsidR="00922909" w:rsidRPr="00F210E7" w:rsidRDefault="00922909" w:rsidP="0092290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acting out simple themes in pretend play: cooking, caring for babies</w:t>
            </w:r>
          </w:p>
          <w:p w:rsidR="00922909" w:rsidRPr="00F210E7" w:rsidRDefault="00922909" w:rsidP="00C46448">
            <w:pPr>
              <w:spacing w:before="100" w:beforeAutospacing="1" w:after="100" w:afterAutospacing="1"/>
              <w:ind w:left="720"/>
              <w:rPr>
                <w:lang w:val="en-CA"/>
              </w:rPr>
            </w:pP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Be a partner in pretend play by taking on a role. When the toddler is cooking and serving food, eat the food and say, “Such good food. Thank you for taking care of me.”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When adults are partners in play, toddlers elaborate their pretend play themes and representation.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922909" w:rsidRDefault="00922909" w:rsidP="00C46448">
            <w:pPr>
              <w:rPr>
                <w:rStyle w:val="Emphasis"/>
                <w:lang w:val="en-US"/>
              </w:rPr>
            </w:pPr>
          </w:p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Representation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identifying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objects</w:t>
            </w:r>
            <w:proofErr w:type="spellEnd"/>
            <w:r w:rsidRPr="00F210E7">
              <w:t xml:space="preserve"> in photos</w:t>
            </w:r>
          </w:p>
          <w:p w:rsidR="00922909" w:rsidRPr="00F210E7" w:rsidRDefault="00922909" w:rsidP="0092290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pointing to objects in books on request </w:t>
            </w:r>
          </w:p>
          <w:p w:rsidR="00922909" w:rsidRPr="00F210E7" w:rsidRDefault="00922909" w:rsidP="0092290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identifying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objects</w:t>
            </w:r>
            <w:proofErr w:type="spellEnd"/>
            <w:r w:rsidRPr="00F210E7">
              <w:t xml:space="preserve"> in books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After looking at and pointing to pictures in books, invite the toddler to search back through the book: “Find the bear with his socks on his ears.”</w:t>
            </w:r>
            <w:r w:rsidRPr="00F210E7">
              <w:rPr>
                <w:lang w:val="en-CA"/>
              </w:rPr>
              <w:br/>
              <w:t>This encourages her to identify and recall representations in books.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>4.8 Memory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increasing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memory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capacity</w:t>
            </w:r>
            <w:proofErr w:type="spellEnd"/>
            <w:r w:rsidRPr="00F210E7">
              <w:t xml:space="preserve"> </w:t>
            </w:r>
          </w:p>
          <w:p w:rsidR="00922909" w:rsidRPr="00F210E7" w:rsidRDefault="00922909" w:rsidP="0092290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following</w:t>
            </w:r>
            <w:proofErr w:type="spellEnd"/>
            <w:r w:rsidRPr="00F210E7">
              <w:t xml:space="preserve"> routines </w:t>
            </w:r>
          </w:p>
          <w:p w:rsidR="00922909" w:rsidRPr="00F210E7" w:rsidRDefault="00922909" w:rsidP="0092290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establishing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rituals</w:t>
            </w:r>
            <w:proofErr w:type="spellEnd"/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Establish routines. When routines are well established, ask the toddler while you are dressing him, “What comes next?”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This requires his recall of repeated events in the context of the routine.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4.9 </w:t>
            </w:r>
            <w:proofErr w:type="spellStart"/>
            <w:r w:rsidRPr="00F210E7">
              <w:rPr>
                <w:rStyle w:val="Strong"/>
              </w:rPr>
              <w:t>Sorting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sorting and labeling objects by characteristics, such as hard and soft or big and small </w:t>
            </w:r>
          </w:p>
          <w:p w:rsidR="00922909" w:rsidRPr="00F210E7" w:rsidRDefault="00922909" w:rsidP="009229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matching items by function (e.g., spoon with bowl)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Use simple open-ended questions that invite responses that can be actions, e.g., “What else can you add to the basket of flowers?” </w:t>
            </w:r>
            <w:r w:rsidRPr="00F210E7">
              <w:rPr>
                <w:lang w:val="en-CA"/>
              </w:rPr>
              <w:br/>
              <w:t>Open-ended questions allow the toddler to give a personally meaningful response, and when he can respond with actions, it allows him to communicate his thinking even when he may not use his expressive language.</w:t>
            </w:r>
          </w:p>
        </w:tc>
      </w:tr>
    </w:tbl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2"/>
          <w:szCs w:val="22"/>
          <w:lang w:val="en-US"/>
        </w:rPr>
      </w:pPr>
    </w:p>
    <w:p w:rsidR="00922909" w:rsidRPr="00922909" w:rsidRDefault="00922909" w:rsidP="00922909">
      <w:pPr>
        <w:pStyle w:val="Heading3"/>
        <w:rPr>
          <w:rFonts w:ascii="Calibri" w:hAnsi="Calibri"/>
          <w:sz w:val="28"/>
          <w:szCs w:val="28"/>
        </w:rPr>
      </w:pPr>
      <w:r w:rsidRPr="00922909">
        <w:rPr>
          <w:rFonts w:ascii="Calibri" w:hAnsi="Calibri"/>
          <w:sz w:val="28"/>
          <w:szCs w:val="28"/>
        </w:rPr>
        <w:lastRenderedPageBreak/>
        <w:t xml:space="preserve">5. </w:t>
      </w:r>
      <w:proofErr w:type="spellStart"/>
      <w:r w:rsidRPr="00922909">
        <w:rPr>
          <w:rFonts w:ascii="Calibri" w:hAnsi="Calibri"/>
          <w:sz w:val="28"/>
          <w:szCs w:val="28"/>
        </w:rPr>
        <w:t>Physical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6354"/>
        <w:gridCol w:w="9133"/>
      </w:tblGrid>
      <w:tr w:rsidR="00922909" w:rsidRPr="00F210E7" w:rsidTr="00C4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r w:rsidRPr="00F210E7">
              <w:rPr>
                <w:b/>
                <w:bCs/>
              </w:rPr>
              <w:t xml:space="preserve">Domain and </w:t>
            </w:r>
            <w:proofErr w:type="spellStart"/>
            <w:r w:rsidRPr="00F210E7">
              <w:rPr>
                <w:b/>
                <w:bCs/>
              </w:rPr>
              <w:t>Skills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proofErr w:type="spellStart"/>
            <w:r w:rsidRPr="00F210E7">
              <w:rPr>
                <w:b/>
                <w:bCs/>
              </w:rPr>
              <w:t>Indicators</w:t>
            </w:r>
            <w:proofErr w:type="spellEnd"/>
            <w:r w:rsidRPr="00F210E7">
              <w:rPr>
                <w:b/>
                <w:bCs/>
              </w:rPr>
              <w:t xml:space="preserve"> of the </w:t>
            </w:r>
            <w:proofErr w:type="spellStart"/>
            <w:r w:rsidRPr="00F210E7">
              <w:rPr>
                <w:b/>
                <w:bCs/>
              </w:rPr>
              <w:t>Skill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C46448">
            <w:pPr>
              <w:jc w:val="center"/>
              <w:rPr>
                <w:b/>
                <w:bCs/>
              </w:rPr>
            </w:pPr>
            <w:r w:rsidRPr="00F210E7">
              <w:rPr>
                <w:b/>
                <w:bCs/>
              </w:rPr>
              <w:t>Interactions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5.1 Gross </w:t>
            </w:r>
            <w:proofErr w:type="spellStart"/>
            <w:r w:rsidRPr="00F210E7">
              <w:rPr>
                <w:rStyle w:val="Strong"/>
              </w:rPr>
              <w:t>Motor</w:t>
            </w:r>
            <w:proofErr w:type="spellEnd"/>
            <w:r w:rsidRPr="00F210E7">
              <w:br/>
            </w:r>
            <w:r w:rsidRPr="00F210E7">
              <w:rPr>
                <w:rStyle w:val="Emphasis"/>
              </w:rPr>
              <w:t>Balance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 w:rsidRPr="00F210E7">
              <w:t xml:space="preserve">standing on one foot </w:t>
            </w:r>
          </w:p>
          <w:p w:rsidR="00922909" w:rsidRPr="00F210E7" w:rsidRDefault="00922909" w:rsidP="0092290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taking a few steps on raised surface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Take advantage of toddlers’ enjoyment of carrying objects, marching and following others. Sing a parade song and make up lyrics that invite toddlers to march on different surfaces.</w:t>
            </w:r>
            <w:r w:rsidRPr="00F210E7">
              <w:rPr>
                <w:lang w:val="en-CA"/>
              </w:rPr>
              <w:br/>
              <w:t>As toddlers move from one surface to another, they must adjust their balance.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Emphasis"/>
              </w:rPr>
              <w:t>Jumping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jumping up and down on the spot</w:t>
            </w:r>
          </w:p>
          <w:p w:rsidR="00922909" w:rsidRPr="00F210E7" w:rsidRDefault="00922909" w:rsidP="0092290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jumping down from short heights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Include toddler-safe risers in outdoor and indoor environments. Support toddler’s emerging skills by standing as close as required and admiring her stepping up, jumping and confidence.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Walking</w:t>
            </w:r>
            <w:proofErr w:type="spellEnd"/>
            <w:r w:rsidRPr="00F210E7">
              <w:rPr>
                <w:rStyle w:val="Emphasis"/>
              </w:rPr>
              <w:t xml:space="preserve"> and Running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balancing</w:t>
            </w:r>
            <w:proofErr w:type="spellEnd"/>
            <w:r w:rsidRPr="00F210E7">
              <w:t xml:space="preserve"> and coordination </w:t>
            </w:r>
            <w:proofErr w:type="spellStart"/>
            <w:r w:rsidRPr="00F210E7">
              <w:t>increase</w:t>
            </w:r>
            <w:proofErr w:type="spellEnd"/>
          </w:p>
          <w:p w:rsidR="00922909" w:rsidRPr="00F210E7" w:rsidRDefault="00922909" w:rsidP="0092290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stopping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while</w:t>
            </w:r>
            <w:proofErr w:type="spellEnd"/>
            <w:r w:rsidRPr="00F210E7">
              <w:t xml:space="preserve"> running </w:t>
            </w:r>
            <w:proofErr w:type="spellStart"/>
            <w:r w:rsidRPr="00F210E7">
              <w:t>improves</w:t>
            </w:r>
            <w:proofErr w:type="spellEnd"/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Play stop-and-start games in environments with enough space. </w:t>
            </w:r>
            <w:r w:rsidRPr="00F210E7">
              <w:rPr>
                <w:lang w:val="en-CA"/>
              </w:rPr>
              <w:br/>
              <w:t>Playful practice of running and then stopping improves the toddler’s increasing control of these skills.</w:t>
            </w:r>
          </w:p>
        </w:tc>
      </w:tr>
      <w:tr w:rsidR="00922909" w:rsidRPr="00F210E7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Climbing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climbing stairs one foot at a time </w:t>
            </w:r>
          </w:p>
          <w:p w:rsidR="00922909" w:rsidRPr="00F210E7" w:rsidRDefault="00922909" w:rsidP="0092290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climbing on climbing equipment and furniture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  <w:lang w:val="en-CA"/>
              </w:rPr>
              <w:t>Admire toddler’s emerging skills, e.g., “Mark, you climbed up to the top!”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</w:r>
            <w:r w:rsidRPr="00F210E7">
              <w:t xml:space="preserve">This </w:t>
            </w:r>
            <w:proofErr w:type="spellStart"/>
            <w:r w:rsidRPr="00F210E7">
              <w:t>reinforces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his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accomplishments</w:t>
            </w:r>
            <w:proofErr w:type="spellEnd"/>
            <w:r w:rsidRPr="00F210E7">
              <w:t xml:space="preserve"> and encourages </w:t>
            </w:r>
            <w:proofErr w:type="spellStart"/>
            <w:r w:rsidRPr="00F210E7">
              <w:t>him</w:t>
            </w:r>
            <w:proofErr w:type="spellEnd"/>
            <w:r w:rsidRPr="00F210E7">
              <w:t xml:space="preserve"> to continue.</w:t>
            </w:r>
          </w:p>
        </w:tc>
      </w:tr>
      <w:tr w:rsidR="00922909" w:rsidRPr="00F210E7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rStyle w:val="Emphasis"/>
              </w:rPr>
            </w:pPr>
          </w:p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Riding</w:t>
            </w:r>
            <w:proofErr w:type="spellEnd"/>
            <w:r w:rsidRPr="00F210E7">
              <w:rPr>
                <w:rStyle w:val="Emphasis"/>
              </w:rPr>
              <w:t xml:space="preserve"> </w:t>
            </w:r>
            <w:proofErr w:type="spellStart"/>
            <w:r w:rsidRPr="00F210E7">
              <w:rPr>
                <w:rStyle w:val="Emphasis"/>
              </w:rPr>
              <w:t>Toys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moving riding toys forward by pushing with feet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  <w:lang w:val="en-CA"/>
              </w:rPr>
              <w:t xml:space="preserve">Give toddlers a reason to ride tricycles forward by setting up play stations on the riding path. Then engage the toddler in riding. </w:t>
            </w:r>
            <w:r w:rsidRPr="00F210E7">
              <w:rPr>
                <w:lang w:val="en-CA"/>
              </w:rPr>
              <w:br/>
            </w:r>
            <w:r w:rsidRPr="00F210E7">
              <w:rPr>
                <w:rStyle w:val="Strong"/>
                <w:lang w:val="en-CA"/>
              </w:rPr>
              <w:t>“Marcus, drive to the store and buy some milk.”</w:t>
            </w:r>
            <w:r w:rsidRPr="00F210E7">
              <w:rPr>
                <w:lang w:val="en-CA"/>
              </w:rPr>
              <w:t xml:space="preserve"> </w:t>
            </w:r>
            <w:r w:rsidRPr="00F210E7">
              <w:t xml:space="preserve">This </w:t>
            </w:r>
            <w:proofErr w:type="spellStart"/>
            <w:r w:rsidRPr="00F210E7">
              <w:t>motivates</w:t>
            </w:r>
            <w:proofErr w:type="spellEnd"/>
            <w:r w:rsidRPr="00F210E7">
              <w:t xml:space="preserve"> the </w:t>
            </w:r>
            <w:proofErr w:type="spellStart"/>
            <w:r w:rsidRPr="00F210E7">
              <w:t>continued</w:t>
            </w:r>
            <w:proofErr w:type="spellEnd"/>
            <w:r w:rsidRPr="00F210E7">
              <w:t xml:space="preserve"> practice of </w:t>
            </w:r>
            <w:proofErr w:type="spellStart"/>
            <w:r w:rsidRPr="00F210E7">
              <w:t>riding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skills</w:t>
            </w:r>
            <w:proofErr w:type="spellEnd"/>
            <w:r w:rsidRPr="00F210E7">
              <w:t>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5.2 Fine </w:t>
            </w:r>
            <w:proofErr w:type="spellStart"/>
            <w:r w:rsidRPr="00F210E7">
              <w:rPr>
                <w:rStyle w:val="Strong"/>
              </w:rPr>
              <w:t>Motor</w:t>
            </w:r>
            <w:proofErr w:type="spellEnd"/>
            <w:r w:rsidRPr="00F210E7">
              <w:br/>
            </w:r>
            <w:r w:rsidRPr="00F210E7">
              <w:rPr>
                <w:rStyle w:val="Emphasis"/>
              </w:rPr>
              <w:t>Dressing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doing</w:t>
            </w:r>
            <w:proofErr w:type="spellEnd"/>
            <w:r w:rsidRPr="00F210E7">
              <w:t xml:space="preserve"> up buttons </w:t>
            </w:r>
          </w:p>
          <w:p w:rsidR="00922909" w:rsidRPr="00F210E7" w:rsidRDefault="00922909" w:rsidP="0092290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pulling</w:t>
            </w:r>
            <w:proofErr w:type="spellEnd"/>
            <w:r w:rsidRPr="00F210E7">
              <w:t xml:space="preserve"> up </w:t>
            </w:r>
            <w:proofErr w:type="spellStart"/>
            <w:r w:rsidRPr="00F210E7">
              <w:t>zippers</w:t>
            </w:r>
            <w:proofErr w:type="spellEnd"/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During dressing, break down the job of doing up a zipper by attaching the sides of the zipper. Invite the toddler to pull up the zipper while you hold the bottom. </w:t>
            </w:r>
            <w:r w:rsidRPr="00F210E7">
              <w:rPr>
                <w:lang w:val="en-CA"/>
              </w:rPr>
              <w:br/>
              <w:t>This reduces frustration and supports the toddler’s active involvement in dressing.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Eating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D06BF9">
            <w:pPr>
              <w:numPr>
                <w:ilvl w:val="0"/>
                <w:numId w:val="34"/>
              </w:numPr>
              <w:spacing w:after="0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using utensils and cup independently</w:t>
            </w:r>
          </w:p>
        </w:tc>
        <w:tc>
          <w:tcPr>
            <w:tcW w:w="0" w:type="auto"/>
            <w:hideMark/>
          </w:tcPr>
          <w:p w:rsidR="00922909" w:rsidRPr="00F210E7" w:rsidRDefault="00922909" w:rsidP="00D06BF9">
            <w:pPr>
              <w:spacing w:after="0" w:line="240" w:lineRule="auto"/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Make suitable utensils available as the toddler’s skills emerge. Present them along with opportunities to eat finger foods. </w:t>
            </w:r>
            <w:r w:rsidRPr="00F210E7">
              <w:rPr>
                <w:lang w:val="en-CA"/>
              </w:rPr>
              <w:br/>
              <w:t>This provides choices for independence and promotes success.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922909" w:rsidRDefault="00922909" w:rsidP="00D06BF9">
            <w:pPr>
              <w:spacing w:after="0" w:line="240" w:lineRule="auto"/>
              <w:rPr>
                <w:rStyle w:val="Strong"/>
                <w:lang w:val="en-US"/>
              </w:rPr>
            </w:pPr>
          </w:p>
          <w:p w:rsidR="00922909" w:rsidRPr="00F210E7" w:rsidRDefault="00922909" w:rsidP="00D06BF9">
            <w:pPr>
              <w:spacing w:after="0" w:line="240" w:lineRule="auto"/>
            </w:pPr>
            <w:r w:rsidRPr="00F210E7">
              <w:rPr>
                <w:rStyle w:val="Strong"/>
              </w:rPr>
              <w:t xml:space="preserve">5.2 Fine </w:t>
            </w:r>
            <w:proofErr w:type="spellStart"/>
            <w:r w:rsidRPr="00F210E7">
              <w:rPr>
                <w:rStyle w:val="Strong"/>
              </w:rPr>
              <w:t>Motor</w:t>
            </w:r>
            <w:proofErr w:type="spellEnd"/>
            <w:r w:rsidRPr="00F210E7">
              <w:br/>
            </w:r>
            <w:proofErr w:type="spellStart"/>
            <w:r w:rsidRPr="00F210E7">
              <w:rPr>
                <w:rStyle w:val="Emphasis"/>
              </w:rPr>
              <w:t>Tool</w:t>
            </w:r>
            <w:proofErr w:type="spellEnd"/>
            <w:r w:rsidRPr="00F210E7">
              <w:rPr>
                <w:rStyle w:val="Emphasis"/>
              </w:rPr>
              <w:t xml:space="preserve"> Use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D06BF9">
            <w:pPr>
              <w:pStyle w:val="ListParagraph"/>
              <w:numPr>
                <w:ilvl w:val="0"/>
                <w:numId w:val="42"/>
              </w:numPr>
              <w:spacing w:before="100" w:beforeAutospacing="1" w:after="0" w:line="240" w:lineRule="auto"/>
            </w:pPr>
            <w:proofErr w:type="spellStart"/>
            <w:r w:rsidRPr="00F210E7">
              <w:t>using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toddler</w:t>
            </w:r>
            <w:proofErr w:type="spellEnd"/>
            <w:r w:rsidRPr="00F210E7">
              <w:t>-</w:t>
            </w:r>
            <w:proofErr w:type="spellStart"/>
            <w:r w:rsidRPr="00F210E7">
              <w:t>safe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scissors</w:t>
            </w:r>
            <w:proofErr w:type="spellEnd"/>
          </w:p>
        </w:tc>
        <w:tc>
          <w:tcPr>
            <w:tcW w:w="0" w:type="auto"/>
            <w:hideMark/>
          </w:tcPr>
          <w:p w:rsidR="00922909" w:rsidRPr="00F210E7" w:rsidRDefault="00922909" w:rsidP="00D06BF9">
            <w:pPr>
              <w:spacing w:after="0" w:line="240" w:lineRule="auto"/>
              <w:rPr>
                <w:rStyle w:val="Strong"/>
                <w:lang w:val="en-CA"/>
              </w:rPr>
            </w:pPr>
          </w:p>
          <w:p w:rsidR="00922909" w:rsidRDefault="00922909" w:rsidP="00D06BF9">
            <w:pPr>
              <w:spacing w:after="0" w:line="240" w:lineRule="auto"/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Introduce safe scissors for use with play dough. Sit with toddlers, roll a piece of play dough into a long cord and offer it to a toddler to cut.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The soft texture of the dough and your involvement support the practice of tool use and independent cutting.</w:t>
            </w:r>
          </w:p>
          <w:p w:rsidR="00D06BF9" w:rsidRPr="00F210E7" w:rsidRDefault="00D06BF9" w:rsidP="00D06BF9">
            <w:pPr>
              <w:spacing w:after="0" w:line="240" w:lineRule="auto"/>
              <w:rPr>
                <w:lang w:val="en-CA"/>
              </w:rPr>
            </w:pP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D06BF9">
            <w:pPr>
              <w:spacing w:after="0"/>
            </w:pPr>
            <w:proofErr w:type="spellStart"/>
            <w:r w:rsidRPr="00F210E7">
              <w:rPr>
                <w:rStyle w:val="Emphasis"/>
              </w:rPr>
              <w:lastRenderedPageBreak/>
              <w:t>Making</w:t>
            </w:r>
            <w:proofErr w:type="spellEnd"/>
            <w:r w:rsidRPr="00F210E7">
              <w:rPr>
                <w:rStyle w:val="Emphasis"/>
              </w:rPr>
              <w:t xml:space="preserve"> a Mark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using </w:t>
            </w:r>
            <w:proofErr w:type="spellStart"/>
            <w:r w:rsidRPr="00F210E7">
              <w:rPr>
                <w:lang w:val="en-CA"/>
              </w:rPr>
              <w:t>palmar</w:t>
            </w:r>
            <w:proofErr w:type="spellEnd"/>
            <w:r w:rsidRPr="00F210E7">
              <w:rPr>
                <w:lang w:val="en-CA"/>
              </w:rPr>
              <w:t xml:space="preserve"> grasp to hold crayons and brushes and make scribbles </w:t>
            </w:r>
          </w:p>
          <w:p w:rsidR="00922909" w:rsidRPr="00F210E7" w:rsidRDefault="00922909" w:rsidP="0092290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scribbling expands to include lines and shapes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Sit beside toddler with a piece of paper and a crayon of your own. Describe his scribbles: “Your line is long and straight. I am going to make a line like yours.” </w:t>
            </w:r>
            <w:r w:rsidRPr="00F210E7">
              <w:rPr>
                <w:lang w:val="en-CA"/>
              </w:rPr>
              <w:br/>
              <w:t>This reinforces the toddler’s actions and shows him that marks can be repeated.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Emphasis"/>
              </w:rPr>
              <w:t xml:space="preserve">Pincer </w:t>
            </w:r>
            <w:proofErr w:type="spellStart"/>
            <w:r w:rsidRPr="00F210E7">
              <w:rPr>
                <w:rStyle w:val="Emphasis"/>
              </w:rPr>
              <w:t>Grasp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</w:pPr>
            <w:proofErr w:type="spellStart"/>
            <w:r w:rsidRPr="00F210E7">
              <w:t>turning</w:t>
            </w:r>
            <w:proofErr w:type="spellEnd"/>
            <w:r w:rsidRPr="00F210E7">
              <w:t xml:space="preserve"> pages of book </w:t>
            </w:r>
          </w:p>
          <w:p w:rsidR="00922909" w:rsidRPr="00F210E7" w:rsidRDefault="00922909" w:rsidP="0092290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adapting holding from </w:t>
            </w:r>
            <w:proofErr w:type="spellStart"/>
            <w:r w:rsidRPr="00F210E7">
              <w:rPr>
                <w:lang w:val="en-CA"/>
              </w:rPr>
              <w:t>palmar</w:t>
            </w:r>
            <w:proofErr w:type="spellEnd"/>
            <w:r w:rsidRPr="00F210E7">
              <w:rPr>
                <w:lang w:val="en-CA"/>
              </w:rPr>
              <w:t xml:space="preserve"> or pincer grasp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 xml:space="preserve">Drop a toy into a container while a toddler watches. Invite her to take the object out. Use a variety of objects in containers with different-sized tops. </w:t>
            </w:r>
            <w:r w:rsidRPr="00F210E7">
              <w:rPr>
                <w:lang w:val="en-CA"/>
              </w:rPr>
              <w:br/>
              <w:t>The difference in objects and containers presents the possibility that the toddler will use different motor strategies to retrieve the objects.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r w:rsidRPr="00F210E7">
              <w:rPr>
                <w:rStyle w:val="Strong"/>
              </w:rPr>
              <w:t xml:space="preserve">5.3 </w:t>
            </w:r>
            <w:proofErr w:type="spellStart"/>
            <w:r w:rsidRPr="00F210E7">
              <w:rPr>
                <w:rStyle w:val="Strong"/>
              </w:rPr>
              <w:t>Senses</w:t>
            </w:r>
            <w:proofErr w:type="spellEnd"/>
            <w:r w:rsidRPr="00F210E7">
              <w:rPr>
                <w:rStyle w:val="Strong"/>
              </w:rPr>
              <w:t xml:space="preserve"> </w:t>
            </w:r>
            <w:r w:rsidRPr="00F210E7">
              <w:br/>
            </w:r>
            <w:proofErr w:type="spellStart"/>
            <w:r w:rsidRPr="00F210E7">
              <w:rPr>
                <w:rStyle w:val="Emphasis"/>
              </w:rPr>
              <w:t>Sensory</w:t>
            </w:r>
            <w:proofErr w:type="spellEnd"/>
            <w:r w:rsidRPr="00F210E7">
              <w:rPr>
                <w:rStyle w:val="Emphasis"/>
              </w:rPr>
              <w:t xml:space="preserve"> Exploration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using all senses in the exploration of properties and functions of objects and materials</w:t>
            </w:r>
          </w:p>
        </w:tc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lang w:val="en-CA"/>
              </w:rPr>
            </w:pPr>
            <w:r w:rsidRPr="00F210E7">
              <w:rPr>
                <w:rStyle w:val="Strong"/>
                <w:lang w:val="en-CA"/>
              </w:rPr>
              <w:t>Add a small amount of food colouring to water when toddlers are pouring water from one container to another.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>This will make the movement of water more visible and the toddlers’ observations of water easier.</w:t>
            </w:r>
          </w:p>
        </w:tc>
      </w:tr>
      <w:tr w:rsidR="00922909" w:rsidRPr="00F210E7" w:rsidTr="00922909">
        <w:trPr>
          <w:trHeight w:val="1538"/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Sensory</w:t>
            </w:r>
            <w:proofErr w:type="spellEnd"/>
            <w:r w:rsidRPr="00F210E7">
              <w:rPr>
                <w:rStyle w:val="Emphasis"/>
              </w:rPr>
              <w:t xml:space="preserve"> Discrimination</w:t>
            </w:r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using all senses to identify and differentiate properties and materials</w:t>
            </w:r>
          </w:p>
          <w:p w:rsidR="00922909" w:rsidRPr="00F210E7" w:rsidRDefault="00922909" w:rsidP="00C46448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0" w:type="auto"/>
            <w:hideMark/>
          </w:tcPr>
          <w:p w:rsidR="00922909" w:rsidRPr="00F210E7" w:rsidRDefault="00922909" w:rsidP="00922909">
            <w:pPr>
              <w:spacing w:after="0" w:line="240" w:lineRule="auto"/>
            </w:pPr>
            <w:r w:rsidRPr="00F210E7">
              <w:rPr>
                <w:rStyle w:val="Strong"/>
                <w:lang w:val="en-CA"/>
              </w:rPr>
              <w:t>When toddlers are familiar with materials, make requests by using textures to identify the objects. “Can you find the bumpy one?”</w:t>
            </w:r>
            <w:r w:rsidRPr="00F210E7">
              <w:rPr>
                <w:lang w:val="en-CA"/>
              </w:rPr>
              <w:t xml:space="preserve"> </w:t>
            </w:r>
            <w:r w:rsidRPr="00F210E7">
              <w:rPr>
                <w:lang w:val="en-CA"/>
              </w:rPr>
              <w:br/>
              <w:t xml:space="preserve">While the toddler feels objects, he learns the words for what he is touching. </w:t>
            </w:r>
            <w:proofErr w:type="spellStart"/>
            <w:r w:rsidRPr="00F210E7">
              <w:t>Language</w:t>
            </w:r>
            <w:proofErr w:type="spellEnd"/>
            <w:r w:rsidRPr="00F210E7">
              <w:t xml:space="preserve"> and </w:t>
            </w:r>
            <w:proofErr w:type="spellStart"/>
            <w:r w:rsidRPr="00F210E7">
              <w:t>touch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together</w:t>
            </w:r>
            <w:proofErr w:type="spellEnd"/>
            <w:r w:rsidRPr="00F210E7">
              <w:t xml:space="preserve"> </w:t>
            </w:r>
            <w:proofErr w:type="spellStart"/>
            <w:r w:rsidRPr="00F210E7">
              <w:t>expand</w:t>
            </w:r>
            <w:proofErr w:type="spellEnd"/>
            <w:r w:rsidRPr="00F210E7">
              <w:t xml:space="preserve"> tactile </w:t>
            </w:r>
            <w:proofErr w:type="spellStart"/>
            <w:r w:rsidRPr="00F210E7">
              <w:t>learning</w:t>
            </w:r>
            <w:proofErr w:type="spellEnd"/>
            <w:r w:rsidRPr="00F210E7">
              <w:t>.</w:t>
            </w:r>
          </w:p>
        </w:tc>
      </w:tr>
      <w:tr w:rsidR="00922909" w:rsidRPr="00BF5FA6" w:rsidTr="00C46448">
        <w:trPr>
          <w:tblCellSpacing w:w="15" w:type="dxa"/>
        </w:trPr>
        <w:tc>
          <w:tcPr>
            <w:tcW w:w="0" w:type="auto"/>
            <w:hideMark/>
          </w:tcPr>
          <w:p w:rsidR="00922909" w:rsidRPr="00F210E7" w:rsidRDefault="00922909" w:rsidP="00C46448">
            <w:pPr>
              <w:rPr>
                <w:rStyle w:val="Emphasis"/>
              </w:rPr>
            </w:pPr>
          </w:p>
          <w:p w:rsidR="00922909" w:rsidRPr="00F210E7" w:rsidRDefault="00922909" w:rsidP="00C46448">
            <w:proofErr w:type="spellStart"/>
            <w:r w:rsidRPr="00F210E7">
              <w:rPr>
                <w:rStyle w:val="Emphasis"/>
              </w:rPr>
              <w:t>Sensory</w:t>
            </w:r>
            <w:proofErr w:type="spellEnd"/>
            <w:r w:rsidRPr="00F210E7">
              <w:rPr>
                <w:rStyle w:val="Emphasis"/>
              </w:rPr>
              <w:t xml:space="preserve"> </w:t>
            </w:r>
            <w:proofErr w:type="spellStart"/>
            <w:r w:rsidRPr="00F210E7">
              <w:rPr>
                <w:rStyle w:val="Emphasis"/>
              </w:rPr>
              <w:t>Motor</w:t>
            </w:r>
            <w:proofErr w:type="spellEnd"/>
            <w:r w:rsidRPr="00F210E7">
              <w:rPr>
                <w:rStyle w:val="Emphasis"/>
              </w:rPr>
              <w:t xml:space="preserve"> </w:t>
            </w:r>
            <w:proofErr w:type="spellStart"/>
            <w:r w:rsidRPr="00F210E7">
              <w:rPr>
                <w:rStyle w:val="Emphasis"/>
              </w:rPr>
              <w:t>Integration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909" w:rsidRPr="00F210E7" w:rsidRDefault="00922909" w:rsidP="0092290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 xml:space="preserve">coordinating senses with motor skills in increasingly complex ways </w:t>
            </w:r>
          </w:p>
          <w:p w:rsidR="00922909" w:rsidRPr="00F210E7" w:rsidRDefault="00922909" w:rsidP="0092290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lang w:val="en-CA"/>
              </w:rPr>
            </w:pPr>
            <w:r w:rsidRPr="00F210E7">
              <w:rPr>
                <w:lang w:val="en-CA"/>
              </w:rPr>
              <w:t>using eye-hand coordination to string large beads on a pipe cleaner, do simple puzzles, pour, dump and fill</w:t>
            </w:r>
          </w:p>
        </w:tc>
        <w:tc>
          <w:tcPr>
            <w:tcW w:w="0" w:type="auto"/>
            <w:hideMark/>
          </w:tcPr>
          <w:p w:rsidR="00922909" w:rsidRPr="00F210E7" w:rsidRDefault="00922909" w:rsidP="009229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 w:rsidRPr="00F210E7">
              <w:rPr>
                <w:rStyle w:val="Strong"/>
                <w:rFonts w:ascii="Calibri" w:hAnsi="Calibri"/>
                <w:sz w:val="22"/>
                <w:szCs w:val="22"/>
                <w:lang w:val="en-CA"/>
              </w:rPr>
              <w:t>Take advantage of toddlers’ natural enjoyment of carrying objects, dumping and filling by placing buckets near toy shelves.</w:t>
            </w: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br/>
              <w:t xml:space="preserve">This invites the coordination of sensory and motor skills. </w:t>
            </w:r>
          </w:p>
          <w:p w:rsidR="00922909" w:rsidRPr="00F210E7" w:rsidRDefault="00922909" w:rsidP="009229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 w:rsidRPr="00F210E7">
              <w:rPr>
                <w:rFonts w:ascii="Calibri" w:hAnsi="Calibri"/>
                <w:sz w:val="22"/>
                <w:szCs w:val="22"/>
                <w:lang w:val="en-CA"/>
              </w:rPr>
              <w:t>The integration of sensory and motor skills is essential to learning.</w:t>
            </w:r>
          </w:p>
        </w:tc>
      </w:tr>
    </w:tbl>
    <w:p w:rsidR="00922909" w:rsidRPr="00922909" w:rsidRDefault="00922909">
      <w:pPr>
        <w:rPr>
          <w:lang w:val="en-CA"/>
        </w:rPr>
      </w:pPr>
    </w:p>
    <w:sectPr w:rsidR="00922909" w:rsidRPr="00922909" w:rsidSect="00DB48A1">
      <w:footerReference w:type="default" r:id="rId7"/>
      <w:pgSz w:w="20160" w:h="12240" w:orient="landscape" w:code="5"/>
      <w:pgMar w:top="709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72" w:rsidRDefault="00EB4072" w:rsidP="00DB48A1">
      <w:pPr>
        <w:spacing w:after="0" w:line="240" w:lineRule="auto"/>
      </w:pPr>
      <w:r>
        <w:separator/>
      </w:r>
    </w:p>
  </w:endnote>
  <w:endnote w:type="continuationSeparator" w:id="0">
    <w:p w:rsidR="00EB4072" w:rsidRDefault="00EB4072" w:rsidP="00D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A1" w:rsidRPr="00DB48A1" w:rsidRDefault="00DB48A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72" w:rsidRDefault="00EB4072" w:rsidP="00DB48A1">
      <w:pPr>
        <w:spacing w:after="0" w:line="240" w:lineRule="auto"/>
      </w:pPr>
      <w:r>
        <w:separator/>
      </w:r>
    </w:p>
  </w:footnote>
  <w:footnote w:type="continuationSeparator" w:id="0">
    <w:p w:rsidR="00EB4072" w:rsidRDefault="00EB4072" w:rsidP="00DB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224"/>
    <w:multiLevelType w:val="multilevel"/>
    <w:tmpl w:val="867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49D0"/>
    <w:multiLevelType w:val="multilevel"/>
    <w:tmpl w:val="F66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925"/>
    <w:multiLevelType w:val="multilevel"/>
    <w:tmpl w:val="F4D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7917"/>
    <w:multiLevelType w:val="multilevel"/>
    <w:tmpl w:val="777A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37990"/>
    <w:multiLevelType w:val="multilevel"/>
    <w:tmpl w:val="BA7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3641A"/>
    <w:multiLevelType w:val="multilevel"/>
    <w:tmpl w:val="1818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4C02"/>
    <w:multiLevelType w:val="multilevel"/>
    <w:tmpl w:val="51E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B4F31"/>
    <w:multiLevelType w:val="multilevel"/>
    <w:tmpl w:val="A92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23ECE"/>
    <w:multiLevelType w:val="multilevel"/>
    <w:tmpl w:val="27F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46038"/>
    <w:multiLevelType w:val="multilevel"/>
    <w:tmpl w:val="367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F5F62"/>
    <w:multiLevelType w:val="multilevel"/>
    <w:tmpl w:val="DAC0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15B6D"/>
    <w:multiLevelType w:val="multilevel"/>
    <w:tmpl w:val="497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D261B"/>
    <w:multiLevelType w:val="multilevel"/>
    <w:tmpl w:val="04D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F36B7"/>
    <w:multiLevelType w:val="multilevel"/>
    <w:tmpl w:val="784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80B03"/>
    <w:multiLevelType w:val="multilevel"/>
    <w:tmpl w:val="623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019C5"/>
    <w:multiLevelType w:val="hybridMultilevel"/>
    <w:tmpl w:val="A776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03CF"/>
    <w:multiLevelType w:val="multilevel"/>
    <w:tmpl w:val="81D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06767"/>
    <w:multiLevelType w:val="multilevel"/>
    <w:tmpl w:val="5B80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7D0B"/>
    <w:multiLevelType w:val="multilevel"/>
    <w:tmpl w:val="DAA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453A8"/>
    <w:multiLevelType w:val="multilevel"/>
    <w:tmpl w:val="170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45656"/>
    <w:multiLevelType w:val="multilevel"/>
    <w:tmpl w:val="F204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30435"/>
    <w:multiLevelType w:val="multilevel"/>
    <w:tmpl w:val="140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8C6C42"/>
    <w:multiLevelType w:val="multilevel"/>
    <w:tmpl w:val="FF9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C547E"/>
    <w:multiLevelType w:val="multilevel"/>
    <w:tmpl w:val="35D4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103B85"/>
    <w:multiLevelType w:val="multilevel"/>
    <w:tmpl w:val="18B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007D3"/>
    <w:multiLevelType w:val="multilevel"/>
    <w:tmpl w:val="980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6C056C"/>
    <w:multiLevelType w:val="multilevel"/>
    <w:tmpl w:val="7CA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1C79F6"/>
    <w:multiLevelType w:val="multilevel"/>
    <w:tmpl w:val="2BA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A5F76"/>
    <w:multiLevelType w:val="multilevel"/>
    <w:tmpl w:val="065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5775C"/>
    <w:multiLevelType w:val="multilevel"/>
    <w:tmpl w:val="9A58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F825D1"/>
    <w:multiLevelType w:val="hybridMultilevel"/>
    <w:tmpl w:val="F24C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20715"/>
    <w:multiLevelType w:val="multilevel"/>
    <w:tmpl w:val="C172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D59CC"/>
    <w:multiLevelType w:val="multilevel"/>
    <w:tmpl w:val="701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72639"/>
    <w:multiLevelType w:val="multilevel"/>
    <w:tmpl w:val="01C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8019BD"/>
    <w:multiLevelType w:val="multilevel"/>
    <w:tmpl w:val="2F5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B550DE"/>
    <w:multiLevelType w:val="multilevel"/>
    <w:tmpl w:val="418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35FE3"/>
    <w:multiLevelType w:val="multilevel"/>
    <w:tmpl w:val="AF8C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845AC8"/>
    <w:multiLevelType w:val="multilevel"/>
    <w:tmpl w:val="F158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41C49"/>
    <w:multiLevelType w:val="multilevel"/>
    <w:tmpl w:val="A70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C585D"/>
    <w:multiLevelType w:val="multilevel"/>
    <w:tmpl w:val="5AE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8C40EB"/>
    <w:multiLevelType w:val="multilevel"/>
    <w:tmpl w:val="572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9B026D"/>
    <w:multiLevelType w:val="multilevel"/>
    <w:tmpl w:val="7720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8"/>
  </w:num>
  <w:num w:numId="5">
    <w:abstractNumId w:val="6"/>
  </w:num>
  <w:num w:numId="6">
    <w:abstractNumId w:val="1"/>
  </w:num>
  <w:num w:numId="7">
    <w:abstractNumId w:val="33"/>
  </w:num>
  <w:num w:numId="8">
    <w:abstractNumId w:val="2"/>
  </w:num>
  <w:num w:numId="9">
    <w:abstractNumId w:val="35"/>
  </w:num>
  <w:num w:numId="10">
    <w:abstractNumId w:val="14"/>
  </w:num>
  <w:num w:numId="11">
    <w:abstractNumId w:val="20"/>
  </w:num>
  <w:num w:numId="12">
    <w:abstractNumId w:val="17"/>
  </w:num>
  <w:num w:numId="13">
    <w:abstractNumId w:val="4"/>
  </w:num>
  <w:num w:numId="14">
    <w:abstractNumId w:val="23"/>
  </w:num>
  <w:num w:numId="15">
    <w:abstractNumId w:val="36"/>
  </w:num>
  <w:num w:numId="16">
    <w:abstractNumId w:val="9"/>
  </w:num>
  <w:num w:numId="17">
    <w:abstractNumId w:val="29"/>
  </w:num>
  <w:num w:numId="18">
    <w:abstractNumId w:val="32"/>
  </w:num>
  <w:num w:numId="19">
    <w:abstractNumId w:val="40"/>
  </w:num>
  <w:num w:numId="20">
    <w:abstractNumId w:val="5"/>
  </w:num>
  <w:num w:numId="21">
    <w:abstractNumId w:val="39"/>
  </w:num>
  <w:num w:numId="22">
    <w:abstractNumId w:val="28"/>
  </w:num>
  <w:num w:numId="23">
    <w:abstractNumId w:val="26"/>
  </w:num>
  <w:num w:numId="24">
    <w:abstractNumId w:val="41"/>
  </w:num>
  <w:num w:numId="25">
    <w:abstractNumId w:val="7"/>
  </w:num>
  <w:num w:numId="26">
    <w:abstractNumId w:val="13"/>
  </w:num>
  <w:num w:numId="27">
    <w:abstractNumId w:val="37"/>
  </w:num>
  <w:num w:numId="28">
    <w:abstractNumId w:val="3"/>
  </w:num>
  <w:num w:numId="29">
    <w:abstractNumId w:val="38"/>
  </w:num>
  <w:num w:numId="30">
    <w:abstractNumId w:val="24"/>
  </w:num>
  <w:num w:numId="31">
    <w:abstractNumId w:val="16"/>
  </w:num>
  <w:num w:numId="32">
    <w:abstractNumId w:val="34"/>
  </w:num>
  <w:num w:numId="33">
    <w:abstractNumId w:val="0"/>
  </w:num>
  <w:num w:numId="34">
    <w:abstractNumId w:val="11"/>
  </w:num>
  <w:num w:numId="35">
    <w:abstractNumId w:val="10"/>
  </w:num>
  <w:num w:numId="36">
    <w:abstractNumId w:val="12"/>
  </w:num>
  <w:num w:numId="37">
    <w:abstractNumId w:val="31"/>
  </w:num>
  <w:num w:numId="38">
    <w:abstractNumId w:val="25"/>
  </w:num>
  <w:num w:numId="39">
    <w:abstractNumId w:val="21"/>
  </w:num>
  <w:num w:numId="40">
    <w:abstractNumId w:val="8"/>
  </w:num>
  <w:num w:numId="41">
    <w:abstractNumId w:val="1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08"/>
    <w:rsid w:val="00043F33"/>
    <w:rsid w:val="00122395"/>
    <w:rsid w:val="002C19E4"/>
    <w:rsid w:val="00344FD3"/>
    <w:rsid w:val="003E51A6"/>
    <w:rsid w:val="004302B2"/>
    <w:rsid w:val="004712DD"/>
    <w:rsid w:val="00495957"/>
    <w:rsid w:val="004E2218"/>
    <w:rsid w:val="0053740E"/>
    <w:rsid w:val="006075D4"/>
    <w:rsid w:val="006348D8"/>
    <w:rsid w:val="006B655D"/>
    <w:rsid w:val="006E5121"/>
    <w:rsid w:val="007962C6"/>
    <w:rsid w:val="008340EB"/>
    <w:rsid w:val="00835716"/>
    <w:rsid w:val="00845B0A"/>
    <w:rsid w:val="00922909"/>
    <w:rsid w:val="009E657D"/>
    <w:rsid w:val="009F00E1"/>
    <w:rsid w:val="00A1200C"/>
    <w:rsid w:val="00A32D7D"/>
    <w:rsid w:val="00BE2608"/>
    <w:rsid w:val="00BF5FA6"/>
    <w:rsid w:val="00D06BF9"/>
    <w:rsid w:val="00D75492"/>
    <w:rsid w:val="00DB48A1"/>
    <w:rsid w:val="00E85A2D"/>
    <w:rsid w:val="00EB4072"/>
    <w:rsid w:val="00F00BB8"/>
    <w:rsid w:val="00F42A30"/>
    <w:rsid w:val="00FC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08"/>
    <w:pPr>
      <w:spacing w:after="200" w:line="276" w:lineRule="auto"/>
    </w:pPr>
    <w:rPr>
      <w:sz w:val="22"/>
      <w:szCs w:val="22"/>
      <w:lang w:val="fr-CA"/>
    </w:rPr>
  </w:style>
  <w:style w:type="paragraph" w:styleId="Heading2">
    <w:name w:val="heading 2"/>
    <w:basedOn w:val="Normal"/>
    <w:link w:val="Heading2Char"/>
    <w:uiPriority w:val="9"/>
    <w:qFormat/>
    <w:rsid w:val="00922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CA"/>
    </w:rPr>
  </w:style>
  <w:style w:type="paragraph" w:styleId="Heading3">
    <w:name w:val="heading 3"/>
    <w:basedOn w:val="Normal"/>
    <w:link w:val="Heading3Char"/>
    <w:uiPriority w:val="9"/>
    <w:qFormat/>
    <w:rsid w:val="00922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8A1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B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A1"/>
    <w:rPr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A1"/>
    <w:rPr>
      <w:rFonts w:ascii="Tahoma" w:hAnsi="Tahoma" w:cs="Tahoma"/>
      <w:sz w:val="16"/>
      <w:szCs w:val="16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22909"/>
    <w:rPr>
      <w:rFonts w:ascii="Times New Roman" w:eastAsia="Times New Roman" w:hAnsi="Times New Roman"/>
      <w:b/>
      <w:bCs/>
      <w:sz w:val="36"/>
      <w:szCs w:val="36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922909"/>
    <w:rPr>
      <w:rFonts w:ascii="Times New Roman" w:eastAsia="Times New Roman" w:hAnsi="Times New Roman"/>
      <w:b/>
      <w:bCs/>
      <w:sz w:val="27"/>
      <w:szCs w:val="27"/>
      <w:lang w:val="fr-CA" w:eastAsia="fr-CA"/>
    </w:rPr>
  </w:style>
  <w:style w:type="paragraph" w:styleId="NormalWeb">
    <w:name w:val="Normal (Web)"/>
    <w:basedOn w:val="Normal"/>
    <w:uiPriority w:val="99"/>
    <w:unhideWhenUsed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Emphasis">
    <w:name w:val="Emphasis"/>
    <w:basedOn w:val="DefaultParagraphFont"/>
    <w:uiPriority w:val="20"/>
    <w:qFormat/>
    <w:rsid w:val="00922909"/>
    <w:rPr>
      <w:i/>
      <w:iCs/>
    </w:rPr>
  </w:style>
  <w:style w:type="character" w:styleId="Strong">
    <w:name w:val="Strong"/>
    <w:basedOn w:val="DefaultParagraphFont"/>
    <w:uiPriority w:val="22"/>
    <w:qFormat/>
    <w:rsid w:val="00922909"/>
    <w:rPr>
      <w:b/>
      <w:bCs/>
    </w:rPr>
  </w:style>
  <w:style w:type="paragraph" w:styleId="ListParagraph">
    <w:name w:val="List Paragraph"/>
    <w:basedOn w:val="Normal"/>
    <w:uiPriority w:val="34"/>
    <w:qFormat/>
    <w:rsid w:val="00D0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Frank</cp:lastModifiedBy>
  <cp:revision>3</cp:revision>
  <dcterms:created xsi:type="dcterms:W3CDTF">2018-11-06T22:21:00Z</dcterms:created>
  <dcterms:modified xsi:type="dcterms:W3CDTF">2018-11-06T22:24:00Z</dcterms:modified>
</cp:coreProperties>
</file>