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ARTS SENSORIELS </w:t>
      </w:r>
    </w:p>
    <w:p>
      <w:pPr>
        <w:spacing w:before="0" w:after="200" w:line="276"/>
        <w:ind w:right="0" w:left="0" w:firstLine="0"/>
        <w:jc w:val="center"/>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APPROPRIÉS POUR LE DÉVELOPPEMENT </w:t>
      </w:r>
    </w:p>
    <w:p>
      <w:pPr>
        <w:spacing w:before="0" w:after="200" w:line="276"/>
        <w:ind w:right="0" w:left="0" w:firstLine="0"/>
        <w:jc w:val="center"/>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DES ENFANTS D’ÂGE PRÉSCOLAIRE</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Travail de recherche dans différentes ressources fait par :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Hélène Pouliot-Cleare</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Ces activités sont suggérées pour la période de manipulation qui peut avoir lieu pendant le temps des centres d’apprentissage, pendant un temps spécifique à l’horaire ou lors des deux périodes d’activités. Il est important de noter que ces activités sont faites sur une base volontaire, au choix et jamais tout le monde en même temps. Ce genre d’activité est un supplément dans le centre d’arts visuels et peut être changé à chaque semaine.</w:t>
      </w: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Questions de réflexion : </w:t>
      </w:r>
    </w:p>
    <w:p>
      <w:pPr>
        <w:spacing w:before="0" w:after="0" w:line="276"/>
        <w:ind w:right="0" w:left="0" w:firstLine="0"/>
        <w:jc w:val="left"/>
        <w:rPr>
          <w:rFonts w:ascii="Comic Sans MS" w:hAnsi="Comic Sans MS" w:cs="Comic Sans MS" w:eastAsia="Comic Sans MS"/>
          <w:i/>
          <w:color w:val="auto"/>
          <w:spacing w:val="0"/>
          <w:position w:val="0"/>
          <w:sz w:val="24"/>
          <w:shd w:fill="auto" w:val="clear"/>
        </w:rPr>
      </w:pPr>
      <w:r>
        <w:rPr>
          <w:rFonts w:ascii="Comic Sans MS" w:hAnsi="Comic Sans MS" w:cs="Comic Sans MS" w:eastAsia="Comic Sans MS"/>
          <w:i/>
          <w:color w:val="auto"/>
          <w:spacing w:val="0"/>
          <w:position w:val="0"/>
          <w:sz w:val="24"/>
          <w:shd w:fill="auto" w:val="clear"/>
        </w:rPr>
        <w:t xml:space="preserve">1. Quelle activité l’enfant a préféré le plus? Pourquoi?</w:t>
      </w:r>
    </w:p>
    <w:p>
      <w:pPr>
        <w:spacing w:before="0" w:after="0" w:line="276"/>
        <w:ind w:right="0" w:left="0" w:firstLine="0"/>
        <w:jc w:val="left"/>
        <w:rPr>
          <w:rFonts w:ascii="Comic Sans MS" w:hAnsi="Comic Sans MS" w:cs="Comic Sans MS" w:eastAsia="Comic Sans MS"/>
          <w:i/>
          <w:color w:val="auto"/>
          <w:spacing w:val="0"/>
          <w:position w:val="0"/>
          <w:sz w:val="24"/>
          <w:shd w:fill="auto" w:val="clear"/>
        </w:rPr>
      </w:pPr>
      <w:r>
        <w:rPr>
          <w:rFonts w:ascii="Comic Sans MS" w:hAnsi="Comic Sans MS" w:cs="Comic Sans MS" w:eastAsia="Comic Sans MS"/>
          <w:i/>
          <w:color w:val="auto"/>
          <w:spacing w:val="0"/>
          <w:position w:val="0"/>
          <w:sz w:val="24"/>
          <w:shd w:fill="auto" w:val="clear"/>
        </w:rPr>
        <w:t xml:space="preserve">       </w:t>
      </w:r>
    </w:p>
    <w:p>
      <w:pPr>
        <w:spacing w:before="0" w:after="0" w:line="276"/>
        <w:ind w:right="0" w:left="0" w:firstLine="0"/>
        <w:jc w:val="left"/>
        <w:rPr>
          <w:rFonts w:ascii="Comic Sans MS" w:hAnsi="Comic Sans MS" w:cs="Comic Sans MS" w:eastAsia="Comic Sans MS"/>
          <w:i/>
          <w:color w:val="FF0000"/>
          <w:spacing w:val="0"/>
          <w:position w:val="0"/>
          <w:sz w:val="24"/>
          <w:shd w:fill="auto" w:val="clear"/>
        </w:rPr>
      </w:pPr>
      <w:r>
        <w:rPr>
          <w:rFonts w:ascii="Comic Sans MS" w:hAnsi="Comic Sans MS" w:cs="Comic Sans MS" w:eastAsia="Comic Sans MS"/>
          <w:i/>
          <w:color w:val="auto"/>
          <w:spacing w:val="0"/>
          <w:position w:val="0"/>
          <w:sz w:val="24"/>
          <w:shd w:fill="auto" w:val="clear"/>
        </w:rPr>
        <w:t xml:space="preserve">2. Qu’est-ce que vous pourriez ajouter à l’activité une prochaine fois?</w:t>
      </w:r>
    </w:p>
    <w:p>
      <w:pPr>
        <w:spacing w:before="0" w:after="0" w:line="276"/>
        <w:ind w:right="0" w:left="0" w:firstLine="0"/>
        <w:jc w:val="left"/>
        <w:rPr>
          <w:rFonts w:ascii="Comic Sans MS" w:hAnsi="Comic Sans MS" w:cs="Comic Sans MS" w:eastAsia="Comic Sans MS"/>
          <w:i/>
          <w:color w:val="auto"/>
          <w:spacing w:val="0"/>
          <w:position w:val="0"/>
          <w:sz w:val="24"/>
          <w:shd w:fill="auto" w:val="clear"/>
        </w:rPr>
      </w:pPr>
    </w:p>
    <w:p>
      <w:pPr>
        <w:spacing w:before="0" w:after="0" w:line="276"/>
        <w:ind w:right="0" w:left="0" w:firstLine="0"/>
        <w:jc w:val="left"/>
        <w:rPr>
          <w:rFonts w:ascii="Comic Sans MS" w:hAnsi="Comic Sans MS" w:cs="Comic Sans MS" w:eastAsia="Comic Sans MS"/>
          <w:i/>
          <w:color w:val="auto"/>
          <w:spacing w:val="0"/>
          <w:position w:val="0"/>
          <w:sz w:val="24"/>
          <w:shd w:fill="auto" w:val="clear"/>
        </w:rPr>
      </w:pPr>
      <w:r>
        <w:rPr>
          <w:rFonts w:ascii="Comic Sans MS" w:hAnsi="Comic Sans MS" w:cs="Comic Sans MS" w:eastAsia="Comic Sans MS"/>
          <w:i/>
          <w:color w:val="auto"/>
          <w:spacing w:val="0"/>
          <w:position w:val="0"/>
          <w:sz w:val="24"/>
          <w:shd w:fill="auto" w:val="clear"/>
        </w:rPr>
        <w:t xml:space="preserve">3. Qu.est-ce que l'enfant peut apprendre à partir de cette activité?</w:t>
      </w:r>
    </w:p>
    <w:p>
      <w:pPr>
        <w:spacing w:before="0" w:after="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32"/>
          <w:shd w:fill="auto" w:val="clear"/>
        </w:rPr>
        <w:t xml:space="preserve">Activités :</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Pâte à modeler sensorielle</w:t>
      </w:r>
      <w:r>
        <w:rPr>
          <w:rFonts w:ascii="Comic Sans MS" w:hAnsi="Comic Sans MS" w:cs="Comic Sans MS" w:eastAsia="Comic Sans MS"/>
          <w:color w:val="auto"/>
          <w:spacing w:val="0"/>
          <w:position w:val="0"/>
          <w:sz w:val="24"/>
          <w:shd w:fill="auto" w:val="clear"/>
        </w:rPr>
        <w:t xml:space="preserve"> : (voir sites pour suggestions pour de la variété) préparée au début de la semaine avec les enfants qui veulent se joindre à l’activité. Important de préparer et mesurer les ingrédients au préalable pour faciliter la participation. Une fois les ingrédients secs mêlés, inviter les enfants à aller à une autre activité le temps d’ajouter l’eau chaude et bien mélanger la pâte. Une fois prête, la mettre dans le centre des arts sensoriels. (Si vous devez fournir de la pâte individualisée, des sacs Ziplock font l’affaire pour l’entreposer.) Habituer les enfants à utiliser un napperon pour travailler avec la pâte.</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Recette de base :</w:t>
      </w:r>
      <w:r>
        <w:rPr>
          <w:rFonts w:ascii="Comic Sans MS" w:hAnsi="Comic Sans MS" w:cs="Comic Sans MS" w:eastAsia="Comic Sans MS"/>
          <w:color w:val="auto"/>
          <w:spacing w:val="0"/>
          <w:position w:val="0"/>
          <w:sz w:val="24"/>
          <w:shd w:fill="auto" w:val="clear"/>
        </w:rPr>
        <w:t xml:space="preserve"> Ajouter de la poudre de chocolat, kool-aid, épices, jello de différentes saveurs, jello orange et des pelures d’orange, autres </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Accessoires : </w:t>
      </w:r>
      <w:r>
        <w:rPr>
          <w:rFonts w:ascii="Comic Sans MS" w:hAnsi="Comic Sans MS" w:cs="Comic Sans MS" w:eastAsia="Comic Sans MS"/>
          <w:color w:val="auto"/>
          <w:spacing w:val="0"/>
          <w:position w:val="0"/>
          <w:sz w:val="24"/>
          <w:shd w:fill="auto" w:val="clear"/>
        </w:rPr>
        <w:t xml:space="preserve"> coupe biscuits varies selon un theme à la fois, presse ail, blocs de lego, pilon à patate, insects, dinosaurs, coquillages, plumes, bâtonnets, autres</w:t>
      </w:r>
    </w:p>
    <w:p>
      <w:pPr>
        <w:spacing w:before="0" w:after="200" w:line="276"/>
        <w:ind w:right="0" w:left="1260" w:hanging="1260"/>
        <w:jc w:val="both"/>
        <w:rPr>
          <w:rFonts w:ascii="Comic Sans MS" w:hAnsi="Comic Sans MS" w:cs="Comic Sans MS" w:eastAsia="Comic Sans MS"/>
          <w:b/>
          <w:color w:val="auto"/>
          <w:spacing w:val="0"/>
          <w:position w:val="0"/>
          <w:sz w:val="24"/>
          <w:shd w:fill="auto" w:val="clear"/>
        </w:rPr>
      </w:pPr>
      <w:r>
        <w:object w:dxaOrig="2318" w:dyaOrig="1742">
          <v:rect xmlns:o="urn:schemas-microsoft-com:office:office" xmlns:v="urn:schemas-microsoft-com:vml" id="rectole0000000000" style="width:115.900000pt;height:87.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357" w:dyaOrig="1771">
          <v:rect xmlns:o="urn:schemas-microsoft-com:office:office" xmlns:v="urn:schemas-microsoft-com:vml" id="rectole0000000001" style="width:117.850000pt;height:88.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1260" w:hanging="126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w:t>
      </w:r>
      <w:r>
        <w:object w:dxaOrig="2378" w:dyaOrig="1785">
          <v:rect xmlns:o="urn:schemas-microsoft-com:office:office" xmlns:v="urn:schemas-microsoft-com:vml" id="rectole0000000002" style="width:118.900000pt;height:89.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omic Sans MS" w:hAnsi="Comic Sans MS" w:cs="Comic Sans MS" w:eastAsia="Comic Sans MS"/>
          <w:color w:val="000000"/>
          <w:spacing w:val="0"/>
          <w:position w:val="0"/>
          <w:sz w:val="24"/>
          <w:shd w:fill="000000" w:val="clear"/>
        </w:rPr>
        <w:t xml:space="preserve">   </w:t>
      </w:r>
      <w:r>
        <w:object w:dxaOrig="2369" w:dyaOrig="1779">
          <v:rect xmlns:o="urn:schemas-microsoft-com:office:office" xmlns:v="urn:schemas-microsoft-com:vml" id="rectole0000000003" style="width:118.450000pt;height:88.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Recettes :</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No-cook Playdough</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1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flour </w:t>
            </w:r>
          </w:p>
          <w:p>
            <w:pPr>
              <w:numPr>
                <w:ilvl w:val="0"/>
                <w:numId w:val="1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½ cup salt </w:t>
            </w:r>
          </w:p>
          <w:p>
            <w:pPr>
              <w:numPr>
                <w:ilvl w:val="0"/>
                <w:numId w:val="1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Tbs. cooking oil </w:t>
            </w:r>
          </w:p>
          <w:p>
            <w:pPr>
              <w:numPr>
                <w:ilvl w:val="0"/>
                <w:numId w:val="1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boiled water </w:t>
            </w:r>
          </w:p>
          <w:p>
            <w:pPr>
              <w:numPr>
                <w:ilvl w:val="0"/>
                <w:numId w:val="1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Tbs. cream of tartar</w:t>
            </w:r>
          </w:p>
          <w:p>
            <w:pPr>
              <w:numPr>
                <w:ilvl w:val="0"/>
                <w:numId w:val="13"/>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Mix flour, salt, oil. Add food coloring to boiled water. Gradually add water to flour mixture. Knead. Store in a plastic bag in the refrigerator</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Playdough (cooked)</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1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water </w:t>
            </w:r>
          </w:p>
          <w:p>
            <w:pPr>
              <w:numPr>
                <w:ilvl w:val="0"/>
                <w:numId w:val="1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flour </w:t>
            </w:r>
          </w:p>
          <w:p>
            <w:pPr>
              <w:numPr>
                <w:ilvl w:val="0"/>
                <w:numId w:val="1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salt </w:t>
            </w:r>
          </w:p>
          <w:p>
            <w:pPr>
              <w:numPr>
                <w:ilvl w:val="0"/>
                <w:numId w:val="1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Tbs. cooking oil </w:t>
            </w:r>
          </w:p>
          <w:p>
            <w:pPr>
              <w:numPr>
                <w:ilvl w:val="0"/>
                <w:numId w:val="1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4 Tsp. cream of tartar </w:t>
            </w:r>
          </w:p>
          <w:p>
            <w:pPr>
              <w:numPr>
                <w:ilvl w:val="0"/>
                <w:numId w:val="19"/>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Combine ingredients. Cook in electric skillets, stirring constantly, until most of the moisture is absorbed. If you like you can knead in glitter for </w:t>
            </w:r>
            <w:r>
              <w:rPr>
                <w:rFonts w:ascii="Comic Sans MS" w:hAnsi="Comic Sans MS" w:cs="Comic Sans MS" w:eastAsia="Comic Sans MS"/>
                <w:b/>
                <w:color w:val="000000"/>
                <w:spacing w:val="0"/>
                <w:position w:val="0"/>
                <w:sz w:val="24"/>
                <w:shd w:fill="auto" w:val="clear"/>
              </w:rPr>
              <w:t xml:space="preserve">sparkly playdough</w:t>
            </w:r>
            <w:r>
              <w:rPr>
                <w:rFonts w:ascii="Comic Sans MS" w:hAnsi="Comic Sans MS" w:cs="Comic Sans MS" w:eastAsia="Comic Sans MS"/>
                <w:color w:val="000000"/>
                <w:spacing w:val="0"/>
                <w:position w:val="0"/>
                <w:sz w:val="24"/>
                <w:shd w:fill="auto" w:val="clear"/>
              </w:rPr>
              <w:t xml:space="preserve"> when the dough cools. Store in a covered container.</w:t>
              <w:br/>
              <w:t xml:space="preserve">(does not need to be refrigerated)</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Oatmeal Playdough</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25"/>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part flour </w:t>
            </w:r>
          </w:p>
          <w:p>
            <w:pPr>
              <w:numPr>
                <w:ilvl w:val="0"/>
                <w:numId w:val="25"/>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part water </w:t>
            </w:r>
          </w:p>
          <w:p>
            <w:pPr>
              <w:numPr>
                <w:ilvl w:val="0"/>
                <w:numId w:val="25"/>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2 parts oatmeal</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Mix all ingredients until smooth.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Knead.</w:t>
              <w:br/>
              <w:t xml:space="preserve">(non-edible)</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Kool-Aid Playdough</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3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1/2 cup salt </w:t>
            </w:r>
          </w:p>
          <w:p>
            <w:pPr>
              <w:numPr>
                <w:ilvl w:val="0"/>
                <w:numId w:val="3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boiled water </w:t>
            </w:r>
          </w:p>
          <w:p>
            <w:pPr>
              <w:numPr>
                <w:ilvl w:val="0"/>
                <w:numId w:val="3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flour </w:t>
            </w:r>
          </w:p>
          <w:p>
            <w:pPr>
              <w:numPr>
                <w:ilvl w:val="0"/>
                <w:numId w:val="31"/>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2 Kool-Aid  pkg.              </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Mix dry ingredients together.  Add boiling water. Knead until smooth. Keeps for two months or longer if stored right.</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Salt Playdough</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37"/>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salt </w:t>
            </w:r>
          </w:p>
          <w:p>
            <w:pPr>
              <w:numPr>
                <w:ilvl w:val="0"/>
                <w:numId w:val="37"/>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water </w:t>
            </w:r>
          </w:p>
          <w:p>
            <w:pPr>
              <w:numPr>
                <w:ilvl w:val="0"/>
                <w:numId w:val="37"/>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1/2 cup flour </w:t>
            </w:r>
          </w:p>
          <w:p>
            <w:pPr>
              <w:numPr>
                <w:ilvl w:val="0"/>
                <w:numId w:val="37"/>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Mix ingredients and cook over low/medium heat. Remove from heat when thick and rubbery. As mixture cools, knead in enough flour to make a workable dough.</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Chocolate Playdough </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4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4 cups flour</w:t>
            </w:r>
          </w:p>
          <w:p>
            <w:pPr>
              <w:numPr>
                <w:ilvl w:val="0"/>
                <w:numId w:val="4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salt</w:t>
            </w:r>
          </w:p>
          <w:p>
            <w:pPr>
              <w:numPr>
                <w:ilvl w:val="0"/>
                <w:numId w:val="4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¼ cup hot chocolate powder</w:t>
            </w:r>
          </w:p>
          <w:p>
            <w:pPr>
              <w:numPr>
                <w:ilvl w:val="0"/>
                <w:numId w:val="4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½ cup warm water </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p>
          <w:p>
            <w:pPr>
              <w:spacing w:before="0" w:after="0" w:line="240"/>
              <w:ind w:right="0" w:left="0" w:firstLine="0"/>
              <w:jc w:val="left"/>
              <w:rPr>
                <w:spacing w:val="0"/>
                <w:position w:val="0"/>
                <w:shd w:fill="auto" w:val="clear"/>
              </w:rPr>
            </w:pP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100" w:after="100" w:line="30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Dissolve the hot chocolate powder in the warm water.  In another bowl, mix the flour and the salt. Make a well and add 1 cup of the coffee water into it.  Mix with a fork or with your hands until smoother.  Add more chocolate powder to water as needed: dough should be smooth not sticky or crumbling.  You can also bake in oven for 1 hour at 300 degrees or until hard.</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Fruit Playdough</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boiling water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flour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salt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Tbs. cooking oil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4 Tbs. cream of tartar </w:t>
            </w:r>
          </w:p>
          <w:p>
            <w:pPr>
              <w:numPr>
                <w:ilvl w:val="0"/>
                <w:numId w:val="5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3 oz package sugar-free fruit </w:t>
            </w:r>
          </w:p>
          <w:p>
            <w:pPr>
              <w:numPr>
                <w:ilvl w:val="0"/>
                <w:numId w:val="51"/>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flavoured gelatin</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Mix dry ingredients in pan.  Add the water and oil.  Stir over medium heat until mixture forms a ball.  Pour onto a sheet of wax paper and knead well.</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Salt Glitter</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57"/>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½ cup salt</w:t>
            </w:r>
          </w:p>
          <w:p>
            <w:pPr>
              <w:numPr>
                <w:ilvl w:val="0"/>
                <w:numId w:val="57"/>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Add food colour to salt adjusting to desired colour.  Cook in the microwave 1-2 minutes.  To keep soft store in air-tight container.</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Cornstarch Clay</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6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cups flour</w:t>
            </w:r>
          </w:p>
          <w:p>
            <w:pPr>
              <w:numPr>
                <w:ilvl w:val="0"/>
                <w:numId w:val="63"/>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 salt</w:t>
            </w:r>
          </w:p>
          <w:p>
            <w:pPr>
              <w:numPr>
                <w:ilvl w:val="0"/>
                <w:numId w:val="63"/>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1 1/3 cups cold water</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Put salt and 2/3 cup water in pan and bring to a boil.  Mix cornstarch with 2/3 cup water and mix well.  Blend 2 mixtures together and knead into clay.  The dough has to be heated as it is combined to set.  Makes a about 3 cups.  This clay can be air dried and then painted.  Store unused clay in airtight container in the fridge.</w:t>
            </w: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tbl>
      <w:tblPr>
        <w:tblInd w:w="912" w:type="dxa"/>
      </w:tblPr>
      <w:tblGrid>
        <w:gridCol w:w="7712"/>
        <w:gridCol w:w="376"/>
      </w:tblGrid>
      <w:tr>
        <w:trPr>
          <w:trHeight w:val="1" w:hRule="atLeast"/>
          <w:jc w:val="center"/>
        </w:trPr>
        <w:tc>
          <w:tcPr>
            <w:tcW w:w="7712"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top"/>
          </w:tcPr>
          <w:tbl>
            <w:tblPr/>
            <w:tblGrid>
              <w:gridCol w:w="2546"/>
              <w:gridCol w:w="3818"/>
            </w:tblGrid>
            <w:tr>
              <w:trPr>
                <w:trHeight w:val="1" w:hRule="atLeast"/>
                <w:jc w:val="center"/>
              </w:trPr>
              <w:tc>
                <w:tcPr>
                  <w:tcW w:w="63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100" w:after="100" w:line="240"/>
                    <w:ind w:right="0" w:left="0" w:firstLine="0"/>
                    <w:jc w:val="center"/>
                    <w:rPr>
                      <w:color w:val="auto"/>
                      <w:spacing w:val="0"/>
                      <w:position w:val="0"/>
                    </w:rPr>
                  </w:pPr>
                  <w:r>
                    <w:rPr>
                      <w:rFonts w:ascii="Comic Sans MS" w:hAnsi="Comic Sans MS" w:cs="Comic Sans MS" w:eastAsia="Comic Sans MS"/>
                      <w:b/>
                      <w:color w:val="auto"/>
                      <w:spacing w:val="0"/>
                      <w:position w:val="0"/>
                      <w:sz w:val="24"/>
                      <w:shd w:fill="FFFFFF" w:val="clear"/>
                    </w:rPr>
                    <w:t xml:space="preserve">Cooked Clay Dough </w:t>
                  </w:r>
                </w:p>
              </w:tc>
            </w:tr>
            <w:tr>
              <w:trPr>
                <w:trHeight w:val="1" w:hRule="atLeast"/>
                <w:jc w:val="center"/>
              </w:trPr>
              <w:tc>
                <w:tcPr>
                  <w:tcW w:w="2546"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200" w:line="276"/>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8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flour</w:t>
                  </w:r>
                </w:p>
                <w:p>
                  <w:pPr>
                    <w:numPr>
                      <w:ilvl w:val="0"/>
                      <w:numId w:val="8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½ cup cornstarch</w:t>
                  </w:r>
                </w:p>
                <w:p>
                  <w:pPr>
                    <w:numPr>
                      <w:ilvl w:val="0"/>
                      <w:numId w:val="8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4 cups water</w:t>
                  </w:r>
                </w:p>
                <w:p>
                  <w:pPr>
                    <w:numPr>
                      <w:ilvl w:val="0"/>
                      <w:numId w:val="8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1 cup salt</w:t>
                  </w:r>
                </w:p>
                <w:p>
                  <w:pPr>
                    <w:numPr>
                      <w:ilvl w:val="0"/>
                      <w:numId w:val="8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3 or 4 pounds flour</w:t>
                  </w:r>
                </w:p>
                <w:p>
                  <w:pPr>
                    <w:numPr>
                      <w:ilvl w:val="0"/>
                      <w:numId w:val="81"/>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3818"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0" w:after="200" w:line="276"/>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100" w:after="100" w:line="30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Stir slowly and be patient with this recipe.  Blend the flour and cornstarch with cold water.   Add salt to the water and boil.  Pour the boiling salt and water solution into the flour and cornstarch paste and cook over hot water until clear.  Add the flour and colouring to the cooked solution and knead. Keeps 2/3 weeks in container. </w:t>
                  </w:r>
                </w:p>
                <w:p>
                  <w:pPr>
                    <w:spacing w:before="100" w:after="100" w:line="300"/>
                    <w:ind w:right="0" w:left="0" w:firstLine="0"/>
                    <w:jc w:val="left"/>
                    <w:rPr>
                      <w:rFonts w:ascii="Comic Sans MS" w:hAnsi="Comic Sans MS" w:cs="Comic Sans MS" w:eastAsia="Comic Sans MS"/>
                      <w:color w:val="000000"/>
                      <w:spacing w:val="0"/>
                      <w:position w:val="0"/>
                      <w:sz w:val="24"/>
                      <w:shd w:fill="auto" w:val="clear"/>
                    </w:rPr>
                  </w:pPr>
                </w:p>
                <w:p>
                  <w:pPr>
                    <w:spacing w:before="100" w:after="100" w:line="300"/>
                    <w:ind w:right="0" w:left="0" w:firstLine="0"/>
                    <w:jc w:val="left"/>
                    <w:rPr>
                      <w:spacing w:val="0"/>
                      <w:position w:val="0"/>
                      <w:shd w:fill="auto" w:val="clear"/>
                    </w:rPr>
                  </w:pPr>
                </w:p>
              </w:tc>
            </w:tr>
            <w:tr>
              <w:trPr>
                <w:trHeight w:val="1" w:hRule="atLeast"/>
                <w:jc w:val="center"/>
              </w:trPr>
              <w:tc>
                <w:tcPr>
                  <w:tcW w:w="63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100" w:after="100" w:line="240"/>
                    <w:ind w:right="0" w:left="0" w:firstLine="0"/>
                    <w:jc w:val="center"/>
                    <w:rPr>
                      <w:color w:val="auto"/>
                      <w:spacing w:val="0"/>
                      <w:position w:val="0"/>
                    </w:rPr>
                  </w:pPr>
                  <w:r>
                    <w:rPr>
                      <w:rFonts w:ascii="Comic Sans MS" w:hAnsi="Comic Sans MS" w:cs="Comic Sans MS" w:eastAsia="Comic Sans MS"/>
                      <w:b/>
                      <w:color w:val="auto"/>
                      <w:spacing w:val="0"/>
                      <w:position w:val="0"/>
                      <w:sz w:val="24"/>
                      <w:shd w:fill="FFFFFF" w:val="clear"/>
                    </w:rPr>
                    <w:t xml:space="preserve">Shaving Cream Paint</w:t>
                  </w:r>
                </w:p>
              </w:tc>
            </w:tr>
            <w:tr>
              <w:trPr>
                <w:trHeight w:val="1" w:hRule="atLeast"/>
                <w:jc w:val="center"/>
              </w:trPr>
              <w:tc>
                <w:tcPr>
                  <w:tcW w:w="2546"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numPr>
                      <w:ilvl w:val="0"/>
                      <w:numId w:val="8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shaving cream</w:t>
                  </w:r>
                </w:p>
                <w:p>
                  <w:pPr>
                    <w:numPr>
                      <w:ilvl w:val="0"/>
                      <w:numId w:val="89"/>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Tbs. – ½ cup glue</w:t>
                  </w:r>
                </w:p>
                <w:p>
                  <w:pPr>
                    <w:numPr>
                      <w:ilvl w:val="0"/>
                      <w:numId w:val="89"/>
                    </w:numPr>
                    <w:tabs>
                      <w:tab w:val="left" w:pos="720" w:leader="none"/>
                    </w:tabs>
                    <w:spacing w:before="100" w:after="10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food colouring</w:t>
                  </w:r>
                </w:p>
              </w:tc>
              <w:tc>
                <w:tcPr>
                  <w:tcW w:w="3818"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spacing w:before="100" w:after="100" w:line="30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Fill a small bowl with shaving cream.  Add glue and food colouring.  If you use 2 Tbs. of glue use as paint or for gluing light materials.  If you add more glue the consistency is thicker and you can be more creative.</w:t>
                  </w:r>
                </w:p>
                <w:p>
                  <w:pPr>
                    <w:spacing w:before="100" w:after="100" w:line="300"/>
                    <w:ind w:right="0" w:left="0" w:firstLine="0"/>
                    <w:jc w:val="left"/>
                    <w:rPr>
                      <w:spacing w:val="0"/>
                      <w:position w:val="0"/>
                      <w:shd w:fill="auto" w:val="clear"/>
                    </w:rPr>
                  </w:pPr>
                </w:p>
              </w:tc>
            </w:tr>
            <w:tr>
              <w:trPr>
                <w:trHeight w:val="1" w:hRule="atLeast"/>
                <w:jc w:val="center"/>
              </w:trPr>
              <w:tc>
                <w:tcPr>
                  <w:tcW w:w="2546"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tabs>
                      <w:tab w:val="left" w:pos="900" w:leader="none"/>
                    </w:tabs>
                    <w:spacing w:before="0" w:after="200" w:line="276"/>
                    <w:ind w:right="0" w:left="0" w:firstLine="0"/>
                    <w:jc w:val="left"/>
                    <w:rPr>
                      <w:rFonts w:ascii="Calibri" w:hAnsi="Calibri" w:cs="Calibri" w:eastAsia="Calibri"/>
                      <w:color w:val="auto"/>
                      <w:spacing w:val="0"/>
                      <w:position w:val="0"/>
                      <w:sz w:val="22"/>
                      <w:shd w:fill="auto" w:val="clear"/>
                    </w:rPr>
                  </w:pPr>
                </w:p>
              </w:tc>
              <w:tc>
                <w:tcPr>
                  <w:tcW w:w="3818" w:type="dxa"/>
                  <w:tcBorders>
                    <w:top w:val="single" w:color="000000" w:sz="0"/>
                    <w:left w:val="single" w:color="000000" w:sz="0"/>
                    <w:bottom w:val="single" w:color="000000" w:sz="0"/>
                    <w:right w:val="single" w:color="000000" w:sz="0"/>
                  </w:tcBorders>
                  <w:shd w:color="auto" w:fill="ffffff" w:val="clear"/>
                  <w:tcMar>
                    <w:left w:w="0" w:type="dxa"/>
                    <w:right w:w="0" w:type="dxa"/>
                  </w:tcMar>
                  <w:vAlign w:val="top"/>
                </w:tcPr>
                <w:p>
                  <w:pPr>
                    <w:tabs>
                      <w:tab w:val="left" w:pos="900" w:leader="none"/>
                    </w:tabs>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3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center"/>
                </w:tcPr>
                <w:p>
                  <w:pPr>
                    <w:spacing w:before="100" w:after="10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spacing w:val="0"/>
                <w:position w:val="0"/>
              </w:rPr>
            </w:pPr>
          </w:p>
        </w:tc>
        <w:tc>
          <w:tcPr>
            <w:tcW w:w="376"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1260" w:hanging="12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w:t>
      </w:r>
      <w:r>
        <w:rPr>
          <w:rFonts w:ascii="Comic Sans MS" w:hAnsi="Comic Sans MS" w:cs="Comic Sans MS" w:eastAsia="Comic Sans MS"/>
          <w:color w:val="000000"/>
          <w:spacing w:val="0"/>
          <w:position w:val="0"/>
          <w:sz w:val="24"/>
          <w:shd w:fill="000000" w:val="clear"/>
        </w:rPr>
        <w:t xml:space="preserve">     </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Enfilage : </w:t>
      </w:r>
      <w:r>
        <w:rPr>
          <w:rFonts w:ascii="Comic Sans MS" w:hAnsi="Comic Sans MS" w:cs="Comic Sans MS" w:eastAsia="Comic Sans MS"/>
          <w:color w:val="auto"/>
          <w:spacing w:val="0"/>
          <w:position w:val="0"/>
          <w:sz w:val="24"/>
          <w:shd w:fill="auto" w:val="clear"/>
        </w:rPr>
        <w:t xml:space="preserve">de</w:t>
      </w:r>
      <w:r>
        <w:rPr>
          <w:rFonts w:ascii="Comic Sans MS" w:hAnsi="Comic Sans MS" w:cs="Comic Sans MS" w:eastAsia="Comic Sans MS"/>
          <w:b/>
          <w:color w:val="auto"/>
          <w:spacing w:val="0"/>
          <w:position w:val="0"/>
          <w:sz w:val="24"/>
          <w:shd w:fill="auto" w:val="clear"/>
        </w:rPr>
        <w:t xml:space="preserve"> </w:t>
      </w:r>
      <w:r>
        <w:rPr>
          <w:rFonts w:ascii="Comic Sans MS" w:hAnsi="Comic Sans MS" w:cs="Comic Sans MS" w:eastAsia="Comic Sans MS"/>
          <w:color w:val="auto"/>
          <w:spacing w:val="0"/>
          <w:position w:val="0"/>
          <w:sz w:val="24"/>
          <w:shd w:fill="auto" w:val="clear"/>
        </w:rPr>
        <w:t xml:space="preserve">nouilles (les peinturer par la suite), pailles, Cherrios, Froot Loops, autres à raison d’un medium par semaine.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Matériel de recyclage</w:t>
      </w:r>
      <w:r>
        <w:rPr>
          <w:rFonts w:ascii="Comic Sans MS" w:hAnsi="Comic Sans MS" w:cs="Comic Sans MS" w:eastAsia="Comic Sans MS"/>
          <w:color w:val="auto"/>
          <w:spacing w:val="0"/>
          <w:position w:val="0"/>
          <w:sz w:val="24"/>
          <w:shd w:fill="auto" w:val="clear"/>
        </w:rPr>
        <w:t xml:space="preserve"> :  Fournir du matériel de toute sorte pour que l’enfant puisse choisir (voir lettre aux parents pour des idées sur quoi mettre à la disposition des enfants tout en se rappelant d’en mettre moins et de faire le tri régulièrement.</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Crème à barbe</w:t>
      </w:r>
      <w:r>
        <w:rPr>
          <w:rFonts w:ascii="Comic Sans MS" w:hAnsi="Comic Sans MS" w:cs="Comic Sans MS" w:eastAsia="Comic Sans MS"/>
          <w:color w:val="auto"/>
          <w:spacing w:val="0"/>
          <w:position w:val="0"/>
          <w:sz w:val="24"/>
          <w:shd w:fill="auto" w:val="clear"/>
        </w:rPr>
        <w:t xml:space="preserve"> :Utiliser sur du papier glacé ou sur une table recouverte d’un sac en plastique vert fixé à la table.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Gel pour cheveux</w:t>
      </w:r>
      <w:r>
        <w:rPr>
          <w:rFonts w:ascii="Comic Sans MS" w:hAnsi="Comic Sans MS" w:cs="Comic Sans MS" w:eastAsia="Comic Sans MS"/>
          <w:color w:val="auto"/>
          <w:spacing w:val="0"/>
          <w:position w:val="0"/>
          <w:sz w:val="24"/>
          <w:shd w:fill="auto" w:val="clear"/>
        </w:rPr>
        <w:t xml:space="preserve"> : Utiliser sous une feuille de Saran plastique pour l’enfant qui ne veut pas se salir les doigts et l’inviter à le déplacer en bougeant ses doigts.</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Bac de découpage :</w:t>
      </w:r>
      <w:r>
        <w:rPr>
          <w:rFonts w:ascii="Comic Sans MS" w:hAnsi="Comic Sans MS" w:cs="Comic Sans MS" w:eastAsia="Comic Sans MS"/>
          <w:color w:val="auto"/>
          <w:spacing w:val="0"/>
          <w:position w:val="0"/>
          <w:sz w:val="24"/>
          <w:shd w:fill="auto" w:val="clear"/>
        </w:rPr>
        <w:t xml:space="preserve"> Fixer une paire de ciseau au bac et ajouter un catalogue de fournisseur de jouet (ex. Scholar’s Choice) et tirer quelques pages selon les intérêts des enfants ou encore ajouter des cartes de fêtes usagées, feuillets publicitaires d’épicerie, de vêtements, Canadian Tire ou autre. Fournir à l’enfant une page pour coller son découpage dessus ou plier une feuille en deux pour en faire une enveloppe.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Spaghetti</w:t>
      </w:r>
      <w:r>
        <w:rPr>
          <w:rFonts w:ascii="Comic Sans MS" w:hAnsi="Comic Sans MS" w:cs="Comic Sans MS" w:eastAsia="Comic Sans MS"/>
          <w:color w:val="auto"/>
          <w:spacing w:val="0"/>
          <w:position w:val="0"/>
          <w:sz w:val="24"/>
          <w:shd w:fill="auto" w:val="clear"/>
        </w:rPr>
        <w:t xml:space="preserve"> : faire cuire le spaghetti au préalable, l’égoutter et donner une poignée à l’enfant pour faire un collage à deux ou trois dimensions sur une feuille de papier construction.</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Imprimer </w:t>
      </w:r>
      <w:r>
        <w:rPr>
          <w:rFonts w:ascii="Comic Sans MS" w:hAnsi="Comic Sans MS" w:cs="Comic Sans MS" w:eastAsia="Comic Sans MS"/>
          <w:color w:val="auto"/>
          <w:spacing w:val="0"/>
          <w:position w:val="0"/>
          <w:sz w:val="24"/>
          <w:shd w:fill="auto" w:val="clear"/>
        </w:rPr>
        <w:t xml:space="preserve">: en</w:t>
      </w:r>
      <w:r>
        <w:rPr>
          <w:rFonts w:ascii="Comic Sans MS" w:hAnsi="Comic Sans MS" w:cs="Comic Sans MS" w:eastAsia="Comic Sans MS"/>
          <w:b/>
          <w:color w:val="auto"/>
          <w:spacing w:val="0"/>
          <w:position w:val="0"/>
          <w:sz w:val="24"/>
          <w:shd w:fill="auto" w:val="clear"/>
        </w:rPr>
        <w:t xml:space="preserve"> </w:t>
      </w:r>
      <w:r>
        <w:rPr>
          <w:rFonts w:ascii="Comic Sans MS" w:hAnsi="Comic Sans MS" w:cs="Comic Sans MS" w:eastAsia="Comic Sans MS"/>
          <w:color w:val="auto"/>
          <w:spacing w:val="0"/>
          <w:position w:val="0"/>
          <w:sz w:val="24"/>
          <w:shd w:fill="auto" w:val="clear"/>
        </w:rPr>
        <w:t xml:space="preserve">utilisant une grande variété d’objets tels :</w:t>
      </w:r>
      <w:r>
        <w:rPr>
          <w:rFonts w:ascii="Comic Sans MS" w:hAnsi="Comic Sans MS" w:cs="Comic Sans MS" w:eastAsia="Comic Sans MS"/>
          <w:b/>
          <w:color w:val="auto"/>
          <w:spacing w:val="0"/>
          <w:position w:val="0"/>
          <w:sz w:val="24"/>
          <w:shd w:fill="auto" w:val="clear"/>
        </w:rPr>
        <w:t xml:space="preserve"> </w:t>
      </w:r>
      <w:r>
        <w:rPr>
          <w:rFonts w:ascii="Comic Sans MS" w:hAnsi="Comic Sans MS" w:cs="Comic Sans MS" w:eastAsia="Comic Sans MS"/>
          <w:color w:val="auto"/>
          <w:spacing w:val="0"/>
          <w:position w:val="0"/>
          <w:sz w:val="24"/>
          <w:shd w:fill="auto" w:val="clear"/>
        </w:rPr>
        <w:t xml:space="preserve">rouleaux de papier vide, fruit ou légume coupé en deux, laine d’acier, éponge, laine à récurer en plastique…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Laine ou ficelle</w:t>
      </w:r>
      <w:r>
        <w:rPr>
          <w:rFonts w:ascii="Comic Sans MS" w:hAnsi="Comic Sans MS" w:cs="Comic Sans MS" w:eastAsia="Comic Sans MS"/>
          <w:color w:val="auto"/>
          <w:spacing w:val="0"/>
          <w:position w:val="0"/>
          <w:sz w:val="24"/>
          <w:shd w:fill="auto" w:val="clear"/>
        </w:rPr>
        <w:t xml:space="preserve"> : tremper dan s l’eau au préalable puis dans la peinture et tirer sur le papier pour faire des motifs différents.</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Souffler dans une paille :</w:t>
      </w:r>
      <w:r>
        <w:rPr>
          <w:rFonts w:ascii="Comic Sans MS" w:hAnsi="Comic Sans MS" w:cs="Comic Sans MS" w:eastAsia="Comic Sans MS"/>
          <w:color w:val="auto"/>
          <w:spacing w:val="0"/>
          <w:position w:val="0"/>
          <w:sz w:val="24"/>
          <w:shd w:fill="auto" w:val="clear"/>
        </w:rPr>
        <w:t xml:space="preserve"> Amincir la peinture quelque peu, en placer sur une feuille et l’enfant souffle dessus avec la paille.</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object w:dxaOrig="2260" w:dyaOrig="1699">
          <v:rect xmlns:o="urn:schemas-microsoft-com:office:office" xmlns:v="urn:schemas-microsoft-com:vml" id="rectole0000000004" style="width:113.000000pt;height:84.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Retailles du déchiqueteur à papier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Plumes :  </w:t>
      </w:r>
      <w:r>
        <w:object w:dxaOrig="1800" w:dyaOrig="1352">
          <v:rect xmlns:o="urn:schemas-microsoft-com:office:office" xmlns:v="urn:schemas-microsoft-com:vml" id="rectole0000000005" style="width:90.000000pt;height:67.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 avec différents outils : </w:t>
      </w:r>
      <w:r>
        <w:rPr>
          <w:rFonts w:ascii="Comic Sans MS" w:hAnsi="Comic Sans MS" w:cs="Comic Sans MS" w:eastAsia="Comic Sans MS"/>
          <w:color w:val="auto"/>
          <w:spacing w:val="0"/>
          <w:position w:val="0"/>
          <w:sz w:val="24"/>
          <w:shd w:fill="auto" w:val="clear"/>
        </w:rPr>
        <w:t xml:space="preserve">pinceaux de différentes largeur, grosseur, poil raide, poil mou, pinceaux ou rouleaux de peintres, ustensile de cuisine, pilon à patate, brosse à dent, autres.</w: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 sur papier d’emballage à bulles : </w:t>
      </w:r>
      <w:r>
        <w:object w:dxaOrig="2160" w:dyaOrig="1620">
          <v:rect xmlns:o="urn:schemas-microsoft-com:office:office" xmlns:v="urn:schemas-microsoft-com:vml" id="rectole0000000006" style="width:108.000000pt;height:81.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 avec dentelle ou autres : </w:t>
      </w:r>
      <w:r>
        <w:object w:dxaOrig="1958" w:dyaOrig="1468">
          <v:rect xmlns:o="urn:schemas-microsoft-com:office:office" xmlns:v="urn:schemas-microsoft-com:vml" id="rectole0000000007" style="width:97.900000pt;height:73.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72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object w:dxaOrig="2102" w:dyaOrig="1584">
          <v:rect xmlns:o="urn:schemas-microsoft-com:office:office" xmlns:v="urn:schemas-microsoft-com:vml" id="rectole0000000008" style="width:105.100000pt;height:79.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Comic Sans MS" w:hAnsi="Comic Sans MS" w:cs="Comic Sans MS" w:eastAsia="Comic Sans MS"/>
          <w:b/>
          <w:color w:val="auto"/>
          <w:spacing w:val="0"/>
          <w:position w:val="0"/>
          <w:sz w:val="24"/>
          <w:shd w:fill="auto" w:val="clear"/>
        </w:rPr>
        <w:t xml:space="preserve">Peinture sur différents papiers : </w:t>
      </w:r>
      <w:r>
        <w:rPr>
          <w:rFonts w:ascii="Comic Sans MS" w:hAnsi="Comic Sans MS" w:cs="Comic Sans MS" w:eastAsia="Comic Sans MS"/>
          <w:color w:val="auto"/>
          <w:spacing w:val="0"/>
          <w:position w:val="0"/>
          <w:sz w:val="24"/>
          <w:shd w:fill="auto" w:val="clear"/>
        </w:rPr>
        <w:t xml:space="preserve">papier ciré, papier aluminium, papier plastique, papier serviette, filtre à café, tissus de toutes sortes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object w:dxaOrig="2160" w:dyaOrig="1618">
          <v:rect xmlns:o="urn:schemas-microsoft-com:office:office" xmlns:v="urn:schemas-microsoft-com:vml" id="rectole0000000009" style="width:108.000000pt;height:80.9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omic Sans MS" w:hAnsi="Comic Sans MS" w:cs="Comic Sans MS" w:eastAsia="Comic Sans MS"/>
          <w:color w:val="auto"/>
          <w:spacing w:val="0"/>
          <w:position w:val="0"/>
          <w:sz w:val="24"/>
          <w:shd w:fill="auto" w:val="clear"/>
        </w:rPr>
        <w:t xml:space="preserve"> </w:t>
      </w:r>
      <w:r>
        <w:object w:dxaOrig="2173" w:dyaOrig="1627">
          <v:rect xmlns:o="urn:schemas-microsoft-com:office:office" xmlns:v="urn:schemas-microsoft-com:vml" id="rectole0000000010" style="width:108.650000pt;height:81.3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 avec des balles</w:t>
      </w:r>
      <w:r>
        <w:rPr>
          <w:rFonts w:ascii="Comic Sans MS" w:hAnsi="Comic Sans MS" w:cs="Comic Sans MS" w:eastAsia="Comic Sans MS"/>
          <w:color w:val="auto"/>
          <w:spacing w:val="0"/>
          <w:position w:val="0"/>
          <w:sz w:val="24"/>
          <w:shd w:fill="auto" w:val="clear"/>
        </w:rPr>
        <w:t xml:space="preserve">    </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object w:dxaOrig="3081" w:dyaOrig="2313">
          <v:rect xmlns:o="urn:schemas-microsoft-com:office:office" xmlns:v="urn:schemas-microsoft-com:vml" id="rectole0000000011" style="width:154.050000pt;height:115.6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rPr>
          <w:rFonts w:ascii="Comic Sans MS" w:hAnsi="Comic Sans MS" w:cs="Comic Sans MS" w:eastAsia="Comic Sans MS"/>
          <w:color w:val="auto"/>
          <w:spacing w:val="0"/>
          <w:position w:val="0"/>
          <w:sz w:val="24"/>
          <w:shd w:fill="auto" w:val="clear"/>
        </w:rPr>
        <w:t xml:space="preserve">Balles de toutes sortes, une sorte à la fois telles des balles de golf, ping pong balls, autres objets tels des pommes de pin…. other objects that roll  e.g. pine cones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Papier blanc de 9 x 11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Couleurs primaires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Dans un contenant plastique, boîte de souliers ou autres avec un rebord de 1” - 2” . Déposer le papier dans la boîte, ajouter une cuillère de peinture et faire rouler la balle pour faire des motifs.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r>
      <w:r>
        <w:rPr>
          <w:rFonts w:ascii="Comic Sans MS" w:hAnsi="Comic Sans MS" w:cs="Comic Sans MS" w:eastAsia="Comic Sans MS"/>
          <w:b/>
          <w:color w:val="auto"/>
          <w:spacing w:val="0"/>
          <w:position w:val="0"/>
          <w:sz w:val="24"/>
          <w:shd w:fill="auto" w:val="clear"/>
        </w:rPr>
        <w:t xml:space="preserve">Peinture avec crème à barbe :</w:t>
      </w:r>
      <w:r>
        <w:rPr>
          <w:rFonts w:ascii="Comic Sans MS" w:hAnsi="Comic Sans MS" w:cs="Comic Sans MS" w:eastAsia="Comic Sans MS"/>
          <w:color w:val="auto"/>
          <w:spacing w:val="0"/>
          <w:position w:val="0"/>
          <w:sz w:val="24"/>
          <w:shd w:fill="auto" w:val="clear"/>
        </w:rPr>
        <w:t xml:space="preserve"> Directement sur la table ou sur sac de plastique vert </w:t>
        <w:tab/>
        <w:t xml:space="preserve">affixé à la table</w:t>
      </w:r>
    </w:p>
    <w:p>
      <w:pPr>
        <w:spacing w:before="0" w:after="200" w:line="276"/>
        <w:ind w:right="0" w:left="0" w:firstLine="708"/>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708"/>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708"/>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Peinture au doigt avec Jell-O </w:t>
      </w:r>
    </w:p>
    <w:p>
      <w:pPr>
        <w:spacing w:before="100" w:after="100" w:line="30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Ajouter de l’eau bouillante à un sachet de gelatine jusqu’à la consistence de peinture au doigts. La peinture sent tellement bonne.</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Kool-Aid Finger Paint</w:t>
      </w:r>
    </w:p>
    <w:tbl>
      <w:tblPr/>
      <w:tblGrid>
        <w:gridCol w:w="4750"/>
        <w:gridCol w:w="4750"/>
      </w:tblGrid>
      <w:tr>
        <w:trPr>
          <w:trHeight w:val="1" w:hRule="atLeast"/>
          <w:jc w:val="left"/>
        </w:trPr>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0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Ingredients:</w:t>
            </w:r>
            <w:r>
              <w:rPr>
                <w:rFonts w:ascii="Comic Sans MS" w:hAnsi="Comic Sans MS" w:cs="Comic Sans MS" w:eastAsia="Comic Sans MS"/>
                <w:color w:val="000000"/>
                <w:spacing w:val="0"/>
                <w:position w:val="0"/>
                <w:sz w:val="24"/>
                <w:shd w:fill="auto" w:val="clear"/>
              </w:rPr>
              <w:t xml:space="preserve"> </w:t>
            </w:r>
          </w:p>
          <w:p>
            <w:pPr>
              <w:numPr>
                <w:ilvl w:val="0"/>
                <w:numId w:val="111"/>
              </w:numPr>
              <w:tabs>
                <w:tab w:val="left" w:pos="720" w:leader="none"/>
              </w:tabs>
              <w:spacing w:before="100" w:after="10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cups flour</w:t>
            </w:r>
          </w:p>
          <w:p>
            <w:pPr>
              <w:numPr>
                <w:ilvl w:val="0"/>
                <w:numId w:val="111"/>
              </w:numPr>
              <w:tabs>
                <w:tab w:val="left" w:pos="720" w:leader="none"/>
              </w:tabs>
              <w:spacing w:before="100" w:after="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2 packages of unsweetened Kool-aid</w:t>
            </w:r>
          </w:p>
          <w:p>
            <w:pPr>
              <w:numPr>
                <w:ilvl w:val="0"/>
                <w:numId w:val="111"/>
              </w:numPr>
              <w:tabs>
                <w:tab w:val="left" w:pos="720" w:leader="none"/>
              </w:tabs>
              <w:spacing w:before="100" w:after="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½ cup salt</w:t>
            </w:r>
          </w:p>
          <w:p>
            <w:pPr>
              <w:numPr>
                <w:ilvl w:val="0"/>
                <w:numId w:val="111"/>
              </w:numPr>
              <w:tabs>
                <w:tab w:val="left" w:pos="720" w:leader="none"/>
              </w:tabs>
              <w:spacing w:before="100" w:after="0" w:line="270"/>
              <w:ind w:right="0" w:left="720" w:hanging="36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3 cups boiling water</w:t>
            </w:r>
          </w:p>
          <w:p>
            <w:pPr>
              <w:numPr>
                <w:ilvl w:val="0"/>
                <w:numId w:val="111"/>
              </w:numPr>
              <w:tabs>
                <w:tab w:val="left" w:pos="720" w:leader="none"/>
              </w:tabs>
              <w:spacing w:before="100" w:after="0" w:line="270"/>
              <w:ind w:right="0" w:left="720" w:hanging="36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3 Tbs. Oil</w:t>
            </w:r>
          </w:p>
        </w:tc>
        <w:tc>
          <w:tcPr>
            <w:tcW w:w="4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b/>
                <w:color w:val="000000"/>
                <w:spacing w:val="0"/>
                <w:position w:val="0"/>
                <w:sz w:val="24"/>
                <w:shd w:fill="auto" w:val="clear"/>
              </w:rPr>
              <w:t xml:space="preserve">Method:</w:t>
            </w:r>
            <w:r>
              <w:rPr>
                <w:rFonts w:ascii="Comic Sans MS" w:hAnsi="Comic Sans MS" w:cs="Comic Sans MS" w:eastAsia="Comic Sans MS"/>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r>
              <w:rPr>
                <w:rFonts w:ascii="Comic Sans MS" w:hAnsi="Comic Sans MS" w:cs="Comic Sans MS" w:eastAsia="Comic Sans MS"/>
                <w:color w:val="000000"/>
                <w:spacing w:val="0"/>
                <w:position w:val="0"/>
                <w:sz w:val="24"/>
                <w:shd w:fill="auto" w:val="clear"/>
              </w:rPr>
              <w:t xml:space="preserve">Mix all ingredients together until finger paint consistency.  </w:t>
            </w:r>
          </w:p>
        </w:tc>
      </w:tr>
    </w:tbl>
    <w:p>
      <w:pPr>
        <w:spacing w:before="100" w:after="100" w:line="300"/>
        <w:ind w:right="0" w:left="0" w:firstLine="0"/>
        <w:jc w:val="left"/>
        <w:rPr>
          <w:rFonts w:ascii="Comic Sans MS" w:hAnsi="Comic Sans MS" w:cs="Comic Sans MS" w:eastAsia="Comic Sans MS"/>
          <w:color w:val="000000"/>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w:t>
      </w:r>
    </w:p>
    <w:p>
      <w:pPr>
        <w:spacing w:before="0" w:after="200" w:line="276"/>
        <w:ind w:right="0" w:left="0" w:firstLine="708"/>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000000"/>
          <w:spacing w:val="0"/>
          <w:position w:val="0"/>
          <w:sz w:val="24"/>
          <w:shd w:fill="auto" w:val="clear"/>
        </w:rPr>
        <w:t xml:space="preserve"> </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Collage : </w:t>
      </w:r>
      <w:r>
        <w:rPr>
          <w:rFonts w:ascii="Comic Sans MS" w:hAnsi="Comic Sans MS" w:cs="Comic Sans MS" w:eastAsia="Comic Sans MS"/>
          <w:color w:val="auto"/>
          <w:spacing w:val="0"/>
          <w:position w:val="0"/>
          <w:sz w:val="24"/>
          <w:shd w:fill="auto" w:val="clear"/>
        </w:rPr>
        <w:t xml:space="preserve">Bâtonnet de colle, colle blanche (important de modéliser comment utiliser chacun)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t xml:space="preserve"> Utiliser pour coller bâton de colle, Q’tips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t xml:space="preserve">Sur papier de toute sorte pour découvrir leur propriété, ce qui est le plus efficace</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r>
      <w:r>
        <w:rPr>
          <w:rFonts w:ascii="Comic Sans MS" w:hAnsi="Comic Sans MS" w:cs="Comic Sans MS" w:eastAsia="Comic Sans MS"/>
          <w:b/>
          <w:color w:val="auto"/>
          <w:spacing w:val="0"/>
          <w:position w:val="0"/>
          <w:sz w:val="24"/>
          <w:shd w:fill="auto" w:val="clear"/>
        </w:rPr>
        <w:t xml:space="preserve">Coller </w:t>
      </w:r>
      <w:r>
        <w:rPr>
          <w:rFonts w:ascii="Comic Sans MS" w:hAnsi="Comic Sans MS" w:cs="Comic Sans MS" w:eastAsia="Comic Sans MS"/>
          <w:color w:val="auto"/>
          <w:spacing w:val="0"/>
          <w:position w:val="0"/>
          <w:sz w:val="24"/>
          <w:shd w:fill="auto" w:val="clear"/>
        </w:rPr>
        <w:t xml:space="preserve">des plumes, brillant, coton ouaté, papier soie déchiré, pailles, cartes de fêtes,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ab/>
        <w:t xml:space="preserve">images de toutes sortes, ruban</w:t>
      </w:r>
    </w:p>
    <w:p>
      <w:pPr>
        <w:spacing w:before="0" w:after="200" w:line="276"/>
        <w:ind w:right="0" w:left="0" w:firstLine="708"/>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Ajouter</w:t>
      </w:r>
      <w:r>
        <w:rPr>
          <w:rFonts w:ascii="Comic Sans MS" w:hAnsi="Comic Sans MS" w:cs="Comic Sans MS" w:eastAsia="Comic Sans MS"/>
          <w:color w:val="auto"/>
          <w:spacing w:val="0"/>
          <w:position w:val="0"/>
          <w:sz w:val="24"/>
          <w:shd w:fill="auto" w:val="clear"/>
        </w:rPr>
        <w:t xml:space="preserve"> à la colle blanche un peu d’eau et la verser dans un bol. Tremper des bouts de </w:t>
      </w:r>
    </w:p>
    <w:p>
      <w:pPr>
        <w:spacing w:before="0" w:after="200" w:line="276"/>
        <w:ind w:right="0" w:left="0" w:firstLine="708"/>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laine, de corde ou autre dans le mélange et le coller sur un papier de couleur.</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720" w:firstLine="0"/>
        <w:jc w:val="left"/>
        <w:rPr>
          <w:rFonts w:ascii="Comic Sans MS" w:hAnsi="Comic Sans MS" w:cs="Comic Sans MS" w:eastAsia="Comic Sans MS"/>
          <w:color w:val="auto"/>
          <w:spacing w:val="0"/>
          <w:position w:val="0"/>
          <w:sz w:val="24"/>
          <w:shd w:fill="auto" w:val="clear"/>
        </w:rPr>
      </w:pPr>
    </w:p>
    <w:p>
      <w:pPr>
        <w:tabs>
          <w:tab w:val="left" w:pos="16775956" w:leader="none"/>
          <w:tab w:val="left" w:pos="180" w:leader="none"/>
          <w:tab w:val="left" w:pos="720" w:leader="none"/>
        </w:tabs>
        <w:spacing w:before="0" w:after="200" w:line="276"/>
        <w:ind w:right="0" w:left="187" w:hanging="1987"/>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187" w:hanging="1987"/>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187" w:hanging="1987"/>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187" w:hanging="1987"/>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187" w:hanging="1987"/>
        <w:jc w:val="left"/>
        <w:rPr>
          <w:rFonts w:ascii="Comic Sans MS" w:hAnsi="Comic Sans MS" w:cs="Comic Sans MS" w:eastAsia="Comic Sans MS"/>
          <w:b/>
          <w:color w:val="auto"/>
          <w:spacing w:val="0"/>
          <w:position w:val="0"/>
          <w:sz w:val="24"/>
          <w:shd w:fill="auto" w:val="clear"/>
        </w:rPr>
      </w:pPr>
    </w:p>
    <w:p>
      <w:pPr>
        <w:tabs>
          <w:tab w:val="left" w:pos="16775956" w:leader="none"/>
          <w:tab w:val="left" w:pos="180" w:leader="none"/>
          <w:tab w:val="left" w:pos="720" w:leader="none"/>
        </w:tabs>
        <w:spacing w:before="0" w:after="200" w:line="276"/>
        <w:ind w:right="0" w:left="720" w:hanging="1987"/>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w:t>
      </w:r>
    </w:p>
    <w:p>
      <w:pPr>
        <w:tabs>
          <w:tab w:val="left" w:pos="16775956" w:leader="none"/>
          <w:tab w:val="left" w:pos="180" w:leader="none"/>
          <w:tab w:val="left" w:pos="720" w:leader="none"/>
        </w:tabs>
        <w:spacing w:before="0" w:after="200" w:line="276"/>
        <w:ind w:right="0" w:left="0" w:firstLine="0"/>
        <w:jc w:val="left"/>
        <w:rPr>
          <w:rFonts w:ascii="Comic Sans MS" w:hAnsi="Comic Sans MS" w:cs="Comic Sans MS" w:eastAsia="Comic Sans MS"/>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3">
    <w:abstractNumId w:val="66"/>
  </w:num>
  <w:num w:numId="19">
    <w:abstractNumId w:val="60"/>
  </w:num>
  <w:num w:numId="25">
    <w:abstractNumId w:val="54"/>
  </w:num>
  <w:num w:numId="31">
    <w:abstractNumId w:val="48"/>
  </w:num>
  <w:num w:numId="37">
    <w:abstractNumId w:val="42"/>
  </w:num>
  <w:num w:numId="43">
    <w:abstractNumId w:val="36"/>
  </w:num>
  <w:num w:numId="51">
    <w:abstractNumId w:val="30"/>
  </w:num>
  <w:num w:numId="57">
    <w:abstractNumId w:val="24"/>
  </w:num>
  <w:num w:numId="63">
    <w:abstractNumId w:val="18"/>
  </w:num>
  <w:num w:numId="81">
    <w:abstractNumId w:val="12"/>
  </w:num>
  <w:num w:numId="89">
    <w:abstractNumId w:val="6"/>
  </w:num>
  <w:num w:numId="11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numbering.xml" Id="docRId24" Type="http://schemas.openxmlformats.org/officeDocument/2006/relationships/numbering"/><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styles.xml" Id="docRId25"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media/image2.wmf" Id="docRId5" Type="http://schemas.openxmlformats.org/officeDocument/2006/relationships/image"/></Relationships>
</file>