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07" w:rsidRPr="00A84688" w:rsidRDefault="00AA4F55" w:rsidP="00A84688">
      <w:pPr>
        <w:spacing w:after="0"/>
        <w:rPr>
          <w:rFonts w:ascii="Arial" w:hAnsi="Arial" w:cs="Arial"/>
          <w:b/>
          <w:lang w:val="fr-CA"/>
        </w:rPr>
      </w:pPr>
      <w:r w:rsidRPr="00A84688">
        <w:rPr>
          <w:rFonts w:ascii="Arial" w:hAnsi="Arial" w:cs="Arial"/>
          <w:b/>
          <w:lang w:val="fr-CA"/>
        </w:rPr>
        <w:t>Stratégies pour développer des c</w:t>
      </w:r>
      <w:r w:rsidR="00CC5907" w:rsidRPr="00A84688">
        <w:rPr>
          <w:rFonts w:ascii="Arial" w:hAnsi="Arial" w:cs="Arial"/>
          <w:b/>
          <w:lang w:val="fr-CA"/>
        </w:rPr>
        <w:t>ommunications efficaces</w:t>
      </w:r>
      <w:r w:rsidR="00A84688" w:rsidRPr="00A84688">
        <w:rPr>
          <w:rFonts w:ascii="Arial" w:hAnsi="Arial" w:cs="Arial"/>
          <w:b/>
          <w:lang w:val="fr-CA"/>
        </w:rPr>
        <w:t xml:space="preserve"> </w:t>
      </w:r>
    </w:p>
    <w:p w:rsidR="00CC5907" w:rsidRPr="00A84688" w:rsidRDefault="00F0771D" w:rsidP="00A84688">
      <w:pPr>
        <w:spacing w:after="0"/>
        <w:rPr>
          <w:rFonts w:ascii="Arial" w:hAnsi="Arial" w:cs="Arial"/>
          <w:lang w:val="fr-CA"/>
        </w:rPr>
      </w:pPr>
      <w:r w:rsidRPr="00A84688">
        <w:rPr>
          <w:rFonts w:ascii="Arial" w:hAnsi="Arial" w:cs="Arial"/>
          <w:lang w:val="fr-CA"/>
        </w:rPr>
        <w:t>Relation, relation, relation</w:t>
      </w:r>
      <w:r w:rsidR="00A709B5" w:rsidRPr="00A84688">
        <w:rPr>
          <w:rFonts w:ascii="Arial" w:hAnsi="Arial" w:cs="Arial"/>
          <w:lang w:val="fr-CA"/>
        </w:rPr>
        <w:t xml:space="preserve"> (honnête et respectueuse)</w:t>
      </w:r>
    </w:p>
    <w:p w:rsidR="00AA4F55" w:rsidRPr="00A84688" w:rsidRDefault="00AA4F55" w:rsidP="00AA4F55">
      <w:pPr>
        <w:pStyle w:val="ListParagraph"/>
        <w:numPr>
          <w:ilvl w:val="0"/>
          <w:numId w:val="21"/>
        </w:numPr>
        <w:rPr>
          <w:rFonts w:ascii="Arial" w:hAnsi="Arial" w:cs="Arial"/>
          <w:lang w:val="fr-CA"/>
        </w:rPr>
      </w:pPr>
      <w:r w:rsidRPr="00A84688">
        <w:rPr>
          <w:rFonts w:ascii="Arial" w:hAnsi="Arial" w:cs="Arial"/>
          <w:lang w:val="fr-CA"/>
        </w:rPr>
        <w:t>Poser des questions réfléchies qui démontre la valeur ajoutée de ce que le parent connaît.</w:t>
      </w:r>
    </w:p>
    <w:p w:rsidR="00AA4F55" w:rsidRPr="00A84688" w:rsidRDefault="00AA4F55" w:rsidP="00AA4F55">
      <w:pPr>
        <w:pStyle w:val="ListParagraph"/>
        <w:numPr>
          <w:ilvl w:val="0"/>
          <w:numId w:val="21"/>
        </w:numPr>
        <w:rPr>
          <w:rFonts w:ascii="Arial" w:hAnsi="Arial" w:cs="Arial"/>
          <w:lang w:val="fr-CA"/>
        </w:rPr>
      </w:pPr>
      <w:r w:rsidRPr="00A84688">
        <w:rPr>
          <w:rFonts w:ascii="Arial" w:hAnsi="Arial" w:cs="Arial"/>
          <w:lang w:val="fr-CA"/>
        </w:rPr>
        <w:t>Réfléchir ensemble  « Je me demande… » démontre notre intérêt, notre curiosité, notre respect et nous place sur un pied d’égalité.</w:t>
      </w:r>
    </w:p>
    <w:p w:rsidR="00A709B5" w:rsidRPr="00A84688" w:rsidRDefault="00A709B5">
      <w:pPr>
        <w:rPr>
          <w:rFonts w:ascii="Arial" w:hAnsi="Arial" w:cs="Arial"/>
          <w:lang w:val="fr-CA"/>
        </w:rPr>
      </w:pPr>
      <w:r w:rsidRPr="00A84688">
        <w:rPr>
          <w:rFonts w:ascii="Arial" w:hAnsi="Arial" w:cs="Arial"/>
          <w:lang w:val="fr-CA"/>
        </w:rPr>
        <w:t>Établir un climat de confiance</w:t>
      </w:r>
      <w:r w:rsidR="005F4BE8" w:rsidRPr="00A84688">
        <w:rPr>
          <w:rFonts w:ascii="Arial" w:hAnsi="Arial" w:cs="Arial"/>
          <w:lang w:val="fr-CA"/>
        </w:rPr>
        <w:t xml:space="preserve"> (écouter </w:t>
      </w:r>
      <w:r w:rsidR="00AA4F55" w:rsidRPr="00A84688">
        <w:rPr>
          <w:rFonts w:ascii="Arial" w:hAnsi="Arial" w:cs="Arial"/>
          <w:lang w:val="fr-CA"/>
        </w:rPr>
        <w:t xml:space="preserve">avec un intérêt sincère pour </w:t>
      </w:r>
      <w:r w:rsidR="005F4BE8" w:rsidRPr="00A84688">
        <w:rPr>
          <w:rFonts w:ascii="Arial" w:hAnsi="Arial" w:cs="Arial"/>
          <w:lang w:val="fr-CA"/>
        </w:rPr>
        <w:t xml:space="preserve"> comprendre)</w:t>
      </w:r>
      <w:r w:rsidR="00CC5907" w:rsidRPr="00A84688">
        <w:rPr>
          <w:rFonts w:ascii="Arial" w:hAnsi="Arial" w:cs="Arial"/>
          <w:lang w:val="fr-CA"/>
        </w:rPr>
        <w:t xml:space="preserve"> </w:t>
      </w:r>
      <w:r w:rsidR="00AA4F55" w:rsidRPr="00A84688">
        <w:rPr>
          <w:rFonts w:ascii="Arial" w:hAnsi="Arial" w:cs="Arial"/>
          <w:lang w:val="fr-CA"/>
        </w:rPr>
        <w:t xml:space="preserve">et ce </w:t>
      </w:r>
      <w:r w:rsidR="00CC5907" w:rsidRPr="00A84688">
        <w:rPr>
          <w:rFonts w:ascii="Arial" w:hAnsi="Arial" w:cs="Arial"/>
          <w:lang w:val="fr-CA"/>
        </w:rPr>
        <w:t>bien avant d’</w:t>
      </w:r>
      <w:r w:rsidR="00AA4F55" w:rsidRPr="00A84688">
        <w:rPr>
          <w:rFonts w:ascii="Arial" w:hAnsi="Arial" w:cs="Arial"/>
          <w:lang w:val="fr-CA"/>
        </w:rPr>
        <w:t xml:space="preserve">avoir à les approcher </w:t>
      </w:r>
      <w:r w:rsidR="00CC5907" w:rsidRPr="00A84688">
        <w:rPr>
          <w:rFonts w:ascii="Arial" w:hAnsi="Arial" w:cs="Arial"/>
          <w:lang w:val="fr-CA"/>
        </w:rPr>
        <w:t>avec un sujet difficile.</w:t>
      </w:r>
    </w:p>
    <w:p w:rsidR="00F0771D" w:rsidRPr="00A84688" w:rsidRDefault="00F0771D" w:rsidP="00A84688">
      <w:pPr>
        <w:spacing w:after="0"/>
        <w:rPr>
          <w:rFonts w:ascii="Arial" w:hAnsi="Arial" w:cs="Arial"/>
          <w:lang w:val="fr-CA"/>
        </w:rPr>
      </w:pPr>
      <w:r w:rsidRPr="00A84688">
        <w:rPr>
          <w:rFonts w:ascii="Arial" w:hAnsi="Arial" w:cs="Arial"/>
          <w:lang w:val="fr-CA"/>
        </w:rPr>
        <w:t>D</w:t>
      </w:r>
      <w:r w:rsidR="00A709B5" w:rsidRPr="00A84688">
        <w:rPr>
          <w:rFonts w:ascii="Arial" w:hAnsi="Arial" w:cs="Arial"/>
          <w:lang w:val="fr-CA"/>
        </w:rPr>
        <w:t>iscu</w:t>
      </w:r>
      <w:r w:rsidRPr="00A84688">
        <w:rPr>
          <w:rFonts w:ascii="Arial" w:hAnsi="Arial" w:cs="Arial"/>
          <w:lang w:val="fr-CA"/>
        </w:rPr>
        <w:t>ter au sujet de son enfant évoque de fortes émotions</w:t>
      </w:r>
    </w:p>
    <w:p w:rsidR="00F0771D" w:rsidRPr="00A84688" w:rsidRDefault="00F0771D" w:rsidP="00F0771D">
      <w:pPr>
        <w:pStyle w:val="ListParagraph"/>
        <w:numPr>
          <w:ilvl w:val="0"/>
          <w:numId w:val="1"/>
        </w:numPr>
        <w:rPr>
          <w:rFonts w:ascii="Arial" w:hAnsi="Arial" w:cs="Arial"/>
          <w:lang w:val="fr-CA"/>
        </w:rPr>
      </w:pPr>
      <w:r w:rsidRPr="00A84688">
        <w:rPr>
          <w:rFonts w:ascii="Arial" w:hAnsi="Arial" w:cs="Arial"/>
          <w:lang w:val="fr-CA"/>
        </w:rPr>
        <w:t>anxiété (expériences préalables)</w:t>
      </w:r>
      <w:r w:rsidR="00CC5907" w:rsidRPr="00A84688">
        <w:rPr>
          <w:rFonts w:ascii="Arial" w:hAnsi="Arial" w:cs="Arial"/>
          <w:lang w:val="fr-CA"/>
        </w:rPr>
        <w:t xml:space="preserve"> </w:t>
      </w:r>
    </w:p>
    <w:p w:rsidR="00297AEF" w:rsidRPr="00A84688" w:rsidRDefault="00F0771D" w:rsidP="00297AEF">
      <w:pPr>
        <w:pStyle w:val="ListParagraph"/>
        <w:numPr>
          <w:ilvl w:val="0"/>
          <w:numId w:val="1"/>
        </w:numPr>
        <w:rPr>
          <w:rFonts w:ascii="Arial" w:hAnsi="Arial" w:cs="Arial"/>
          <w:lang w:val="fr-CA"/>
        </w:rPr>
      </w:pPr>
      <w:r w:rsidRPr="00A84688">
        <w:rPr>
          <w:rFonts w:ascii="Arial" w:hAnsi="Arial" w:cs="Arial"/>
          <w:lang w:val="fr-CA"/>
        </w:rPr>
        <w:t>crainte (jugement)</w:t>
      </w:r>
      <w:r w:rsidR="00297AEF" w:rsidRPr="00A84688">
        <w:rPr>
          <w:rFonts w:ascii="Arial" w:hAnsi="Arial" w:cs="Arial"/>
          <w:lang w:val="fr-CA"/>
        </w:rPr>
        <w:t xml:space="preserve"> En général les parents trouvent les suggestions intrusives. Ils préfèrent recevoir de l’inf</w:t>
      </w:r>
      <w:r w:rsidR="00CC5907" w:rsidRPr="00A84688">
        <w:rPr>
          <w:rFonts w:ascii="Arial" w:hAnsi="Arial" w:cs="Arial"/>
          <w:lang w:val="fr-CA"/>
        </w:rPr>
        <w:t xml:space="preserve">ormation de </w:t>
      </w:r>
      <w:r w:rsidR="00297AEF" w:rsidRPr="00A84688">
        <w:rPr>
          <w:rFonts w:ascii="Arial" w:hAnsi="Arial" w:cs="Arial"/>
          <w:lang w:val="fr-CA"/>
        </w:rPr>
        <w:t>façon coopérative et respectueuse</w:t>
      </w:r>
      <w:r w:rsidR="00CC5907" w:rsidRPr="00A84688">
        <w:rPr>
          <w:rFonts w:ascii="Arial" w:hAnsi="Arial" w:cs="Arial"/>
          <w:lang w:val="fr-CA"/>
        </w:rPr>
        <w:t>, dans un contexte de partage.</w:t>
      </w:r>
      <w:r w:rsidR="00B44156" w:rsidRPr="00A84688">
        <w:rPr>
          <w:rFonts w:ascii="Arial" w:hAnsi="Arial" w:cs="Arial"/>
          <w:lang w:val="fr-CA"/>
        </w:rPr>
        <w:t xml:space="preserve"> « Il est arrivé un petit incident aujourd’</w:t>
      </w:r>
      <w:r w:rsidR="00DB5555" w:rsidRPr="00A84688">
        <w:rPr>
          <w:rFonts w:ascii="Arial" w:hAnsi="Arial" w:cs="Arial"/>
          <w:lang w:val="fr-CA"/>
        </w:rPr>
        <w:t>hui. Je sais que c’est difficile à entendre et je comprends bien pourquoi. (Expliquer le geste agressif) Ce genre de comportement est typique pour un enfant de cet âge quand ils sont frustrés ou n’ont pas ce qu’ils veulent. Est-ce que je peux vous expliquer un peu ce qui est arrivé ? Ainsi ce sera plus facile de comprendre ce qui se passe. On pourra ensuite voir comment on peut lui aider pour prévenir un autre incident. »</w:t>
      </w:r>
    </w:p>
    <w:p w:rsidR="00DB5555" w:rsidRPr="00A84688" w:rsidRDefault="00DB5555" w:rsidP="00DB5555">
      <w:pPr>
        <w:pStyle w:val="ListParagraph"/>
        <w:rPr>
          <w:rFonts w:ascii="Arial" w:hAnsi="Arial" w:cs="Arial"/>
          <w:b/>
          <w:lang w:val="fr-CA"/>
        </w:rPr>
      </w:pPr>
    </w:p>
    <w:p w:rsidR="00297AEF" w:rsidRPr="00A84688" w:rsidRDefault="00F0771D" w:rsidP="00CC5907">
      <w:pPr>
        <w:pStyle w:val="ListParagraph"/>
        <w:numPr>
          <w:ilvl w:val="0"/>
          <w:numId w:val="1"/>
        </w:numPr>
        <w:rPr>
          <w:rFonts w:ascii="Arial" w:hAnsi="Arial" w:cs="Arial"/>
          <w:lang w:val="fr-CA"/>
        </w:rPr>
      </w:pPr>
      <w:r w:rsidRPr="00A84688">
        <w:rPr>
          <w:rFonts w:ascii="Arial" w:hAnsi="Arial" w:cs="Arial"/>
          <w:lang w:val="fr-CA"/>
        </w:rPr>
        <w:t>doute (compétence, à la maison/centre)</w:t>
      </w:r>
      <w:r w:rsidR="00CC5907" w:rsidRPr="00A84688">
        <w:rPr>
          <w:rFonts w:ascii="Arial" w:hAnsi="Arial" w:cs="Arial"/>
          <w:lang w:val="fr-CA"/>
        </w:rPr>
        <w:t xml:space="preserve"> </w:t>
      </w:r>
      <w:r w:rsidR="00AA4F55" w:rsidRPr="00A84688">
        <w:rPr>
          <w:rFonts w:ascii="Arial" w:hAnsi="Arial" w:cs="Arial"/>
          <w:lang w:val="fr-CA"/>
        </w:rPr>
        <w:t>Démontrer de l’empathie. « C’est pa</w:t>
      </w:r>
      <w:r w:rsidR="00B44156" w:rsidRPr="00A84688">
        <w:rPr>
          <w:rFonts w:ascii="Arial" w:hAnsi="Arial" w:cs="Arial"/>
          <w:lang w:val="fr-CA"/>
        </w:rPr>
        <w:t>r</w:t>
      </w:r>
      <w:r w:rsidR="00AA4F55" w:rsidRPr="00A84688">
        <w:rPr>
          <w:rFonts w:ascii="Arial" w:hAnsi="Arial" w:cs="Arial"/>
          <w:lang w:val="fr-CA"/>
        </w:rPr>
        <w:t>fois</w:t>
      </w:r>
      <w:r w:rsidR="00B44156" w:rsidRPr="00A84688">
        <w:rPr>
          <w:rFonts w:ascii="Arial" w:hAnsi="Arial" w:cs="Arial"/>
          <w:lang w:val="fr-CA"/>
        </w:rPr>
        <w:t xml:space="preserve"> difficile de savoir quoi faire quand son enfant agit comme ça. »</w:t>
      </w:r>
      <w:r w:rsidR="00AA4F55" w:rsidRPr="00A84688">
        <w:rPr>
          <w:rFonts w:ascii="Arial" w:hAnsi="Arial" w:cs="Arial"/>
          <w:lang w:val="fr-CA"/>
        </w:rPr>
        <w:t xml:space="preserve">  </w:t>
      </w:r>
      <w:r w:rsidR="00B44156" w:rsidRPr="00A84688">
        <w:rPr>
          <w:rFonts w:ascii="Arial" w:hAnsi="Arial" w:cs="Arial"/>
          <w:lang w:val="fr-CA"/>
        </w:rPr>
        <w:t>Les r</w:t>
      </w:r>
      <w:r w:rsidR="00CC5907" w:rsidRPr="00A84688">
        <w:rPr>
          <w:rFonts w:ascii="Arial" w:hAnsi="Arial" w:cs="Arial"/>
          <w:lang w:val="fr-CA"/>
        </w:rPr>
        <w:t>assurer qu’ils ne sont pas les seuls à rencontrer ce genre de situations, d’avoir des questions ou inquiétudes afin de les rassurer et de les appuyer.</w:t>
      </w:r>
      <w:r w:rsidR="00AA4F55" w:rsidRPr="00A84688">
        <w:rPr>
          <w:rFonts w:ascii="Arial" w:hAnsi="Arial" w:cs="Arial"/>
          <w:lang w:val="fr-CA"/>
        </w:rPr>
        <w:t xml:space="preserve"> </w:t>
      </w:r>
    </w:p>
    <w:p w:rsidR="00F0771D" w:rsidRDefault="00F0771D" w:rsidP="00F0771D">
      <w:pPr>
        <w:pStyle w:val="ListParagraph"/>
        <w:numPr>
          <w:ilvl w:val="0"/>
          <w:numId w:val="1"/>
        </w:numPr>
        <w:rPr>
          <w:rFonts w:ascii="Arial" w:hAnsi="Arial" w:cs="Arial"/>
          <w:lang w:val="fr-CA"/>
        </w:rPr>
      </w:pPr>
      <w:r w:rsidRPr="00A84688">
        <w:rPr>
          <w:rFonts w:ascii="Arial" w:hAnsi="Arial" w:cs="Arial"/>
          <w:lang w:val="fr-CA"/>
        </w:rPr>
        <w:t xml:space="preserve">peur (préférence) </w:t>
      </w:r>
      <w:r w:rsidR="00B44156" w:rsidRPr="00A84688">
        <w:rPr>
          <w:rFonts w:ascii="Arial" w:hAnsi="Arial" w:cs="Arial"/>
          <w:lang w:val="fr-CA"/>
        </w:rPr>
        <w:t>« Ah oui, vous voyez que Marissa veut rester plus longtemps. C’est parce qu’elle est vraiment intéressée dans son jeu. Elle sait qu’elle doit tout ranger dans deux minutes. Marissa, dans deux minutes tu vas ranger toute seule ou tu vas vouloir un peu d’aide ? »</w:t>
      </w:r>
    </w:p>
    <w:p w:rsidR="00A84688" w:rsidRPr="00A84688" w:rsidRDefault="00A84688" w:rsidP="00A84688">
      <w:pPr>
        <w:pStyle w:val="ListParagraph"/>
        <w:rPr>
          <w:rFonts w:ascii="Arial" w:hAnsi="Arial" w:cs="Arial"/>
          <w:lang w:val="fr-CA"/>
        </w:rPr>
      </w:pPr>
    </w:p>
    <w:p w:rsidR="007F55F0" w:rsidRPr="00A84688" w:rsidRDefault="007F55F0" w:rsidP="007F55F0">
      <w:pPr>
        <w:spacing w:after="0" w:line="240" w:lineRule="auto"/>
        <w:rPr>
          <w:rFonts w:ascii="Arial" w:hAnsi="Arial" w:cs="Arial"/>
          <w:lang w:val="fr-CA"/>
        </w:rPr>
      </w:pPr>
      <w:r w:rsidRPr="00A84688">
        <w:rPr>
          <w:rFonts w:ascii="Arial" w:hAnsi="Arial" w:cs="Arial"/>
          <w:b/>
          <w:lang w:val="fr-CA"/>
        </w:rPr>
        <w:t xml:space="preserve">Communication efficace </w:t>
      </w:r>
      <w:r w:rsidRPr="00A84688">
        <w:rPr>
          <w:rFonts w:ascii="Arial" w:hAnsi="Arial" w:cs="Arial"/>
          <w:lang w:val="fr-CA"/>
        </w:rPr>
        <w:t>-</w:t>
      </w:r>
      <w:r w:rsidRPr="00A84688">
        <w:rPr>
          <w:rFonts w:ascii="Arial" w:hAnsi="Arial" w:cs="Arial"/>
          <w:b/>
          <w:lang w:val="fr-CA"/>
        </w:rPr>
        <w:t xml:space="preserve"> </w:t>
      </w:r>
      <w:r w:rsidR="00A709B5" w:rsidRPr="00A84688">
        <w:rPr>
          <w:rFonts w:ascii="Arial" w:hAnsi="Arial" w:cs="Arial"/>
          <w:b/>
          <w:lang w:val="fr-CA"/>
        </w:rPr>
        <w:t>Le quoi</w:t>
      </w:r>
      <w:r w:rsidR="00A709B5" w:rsidRPr="00A84688">
        <w:rPr>
          <w:rFonts w:ascii="Arial" w:hAnsi="Arial" w:cs="Arial"/>
          <w:lang w:val="fr-CA"/>
        </w:rPr>
        <w:t xml:space="preserve">  </w:t>
      </w:r>
    </w:p>
    <w:p w:rsidR="00F0771D" w:rsidRPr="00A84688" w:rsidRDefault="00F0771D" w:rsidP="007F55F0">
      <w:pPr>
        <w:spacing w:after="0" w:line="240" w:lineRule="auto"/>
        <w:rPr>
          <w:rFonts w:ascii="Arial" w:hAnsi="Arial" w:cs="Arial"/>
          <w:b/>
          <w:lang w:val="fr-CA"/>
        </w:rPr>
      </w:pPr>
      <w:r w:rsidRPr="00A84688">
        <w:rPr>
          <w:rFonts w:ascii="Arial" w:hAnsi="Arial" w:cs="Arial"/>
          <w:b/>
          <w:lang w:val="fr-CA"/>
        </w:rPr>
        <w:t>3 étapes pour une communication efficace :</w:t>
      </w:r>
    </w:p>
    <w:p w:rsidR="00F0771D" w:rsidRPr="00A84688" w:rsidRDefault="00F0771D" w:rsidP="007F55F0">
      <w:pPr>
        <w:pStyle w:val="ListParagraph"/>
        <w:numPr>
          <w:ilvl w:val="0"/>
          <w:numId w:val="5"/>
        </w:numPr>
        <w:rPr>
          <w:rFonts w:ascii="Arial" w:hAnsi="Arial" w:cs="Arial"/>
          <w:lang w:val="fr-CA"/>
        </w:rPr>
      </w:pPr>
      <w:r w:rsidRPr="00A84688">
        <w:rPr>
          <w:rFonts w:ascii="Arial" w:hAnsi="Arial" w:cs="Arial"/>
          <w:lang w:val="fr-CA"/>
        </w:rPr>
        <w:t>prendre connaissance de nos émotions</w:t>
      </w:r>
      <w:r w:rsidR="008C09ED" w:rsidRPr="00A84688">
        <w:rPr>
          <w:rFonts w:ascii="Arial" w:hAnsi="Arial" w:cs="Arial"/>
          <w:lang w:val="fr-CA"/>
        </w:rPr>
        <w:t xml:space="preserve"> (parent qui arrive en retard)</w:t>
      </w:r>
    </w:p>
    <w:p w:rsidR="00F0771D" w:rsidRPr="00A84688" w:rsidRDefault="006424FE" w:rsidP="006424FE">
      <w:pPr>
        <w:pStyle w:val="ListParagraph"/>
        <w:numPr>
          <w:ilvl w:val="0"/>
          <w:numId w:val="5"/>
        </w:numPr>
        <w:rPr>
          <w:rFonts w:ascii="Arial" w:hAnsi="Arial" w:cs="Arial"/>
          <w:lang w:val="fr-CA"/>
        </w:rPr>
      </w:pPr>
      <w:r w:rsidRPr="00A84688">
        <w:rPr>
          <w:rFonts w:ascii="Arial" w:hAnsi="Arial" w:cs="Arial"/>
          <w:lang w:val="fr-CA"/>
        </w:rPr>
        <w:t>s’exprimer en prenant le point de vue de l’enfant</w:t>
      </w:r>
      <w:r w:rsidR="008C09ED" w:rsidRPr="00A84688">
        <w:rPr>
          <w:rFonts w:ascii="Arial" w:hAnsi="Arial" w:cs="Arial"/>
          <w:lang w:val="fr-CA"/>
        </w:rPr>
        <w:t xml:space="preserve"> (crise-enfant qui ne veut pas partir, ou autre manque de coopération (s’habiller))</w:t>
      </w:r>
    </w:p>
    <w:p w:rsidR="006424FE" w:rsidRPr="00A84688" w:rsidRDefault="006424FE" w:rsidP="006424FE">
      <w:pPr>
        <w:pStyle w:val="ListParagraph"/>
        <w:numPr>
          <w:ilvl w:val="0"/>
          <w:numId w:val="5"/>
        </w:numPr>
        <w:rPr>
          <w:rFonts w:ascii="Arial" w:hAnsi="Arial" w:cs="Arial"/>
          <w:lang w:val="fr-CA"/>
        </w:rPr>
      </w:pPr>
      <w:r w:rsidRPr="00A84688">
        <w:rPr>
          <w:rFonts w:ascii="Arial" w:hAnsi="Arial" w:cs="Arial"/>
          <w:lang w:val="fr-CA"/>
        </w:rPr>
        <w:t>développer un partenariat avec le parent</w:t>
      </w:r>
      <w:r w:rsidR="008C09ED" w:rsidRPr="00A84688">
        <w:rPr>
          <w:rFonts w:ascii="Arial" w:hAnsi="Arial" w:cs="Arial"/>
          <w:lang w:val="fr-CA"/>
        </w:rPr>
        <w:t xml:space="preserve"> (frapper)</w:t>
      </w:r>
    </w:p>
    <w:p w:rsidR="006424FE" w:rsidRPr="00A84688" w:rsidRDefault="006424FE" w:rsidP="006424FE">
      <w:pPr>
        <w:pStyle w:val="ListParagraph"/>
        <w:numPr>
          <w:ilvl w:val="0"/>
          <w:numId w:val="6"/>
        </w:numPr>
        <w:rPr>
          <w:rFonts w:ascii="Arial" w:hAnsi="Arial" w:cs="Arial"/>
          <w:lang w:val="fr-CA"/>
        </w:rPr>
      </w:pPr>
      <w:r w:rsidRPr="00A84688">
        <w:rPr>
          <w:rFonts w:ascii="Arial" w:hAnsi="Arial" w:cs="Arial"/>
          <w:lang w:val="fr-CA"/>
        </w:rPr>
        <w:t xml:space="preserve">utiliser le </w:t>
      </w:r>
      <w:r w:rsidR="008C09ED" w:rsidRPr="00A84688">
        <w:rPr>
          <w:rFonts w:ascii="Arial" w:hAnsi="Arial" w:cs="Arial"/>
          <w:lang w:val="fr-CA"/>
        </w:rPr>
        <w:t>«</w:t>
      </w:r>
      <w:r w:rsidRPr="00A84688">
        <w:rPr>
          <w:rFonts w:ascii="Arial" w:hAnsi="Arial" w:cs="Arial"/>
          <w:lang w:val="fr-CA"/>
        </w:rPr>
        <w:t xml:space="preserve"> je »</w:t>
      </w:r>
    </w:p>
    <w:p w:rsidR="006424FE" w:rsidRPr="00A84688" w:rsidRDefault="006424FE" w:rsidP="006424FE">
      <w:pPr>
        <w:pStyle w:val="ListParagraph"/>
        <w:numPr>
          <w:ilvl w:val="0"/>
          <w:numId w:val="6"/>
        </w:numPr>
        <w:rPr>
          <w:rFonts w:ascii="Arial" w:hAnsi="Arial" w:cs="Arial"/>
          <w:lang w:val="fr-CA"/>
        </w:rPr>
      </w:pPr>
      <w:r w:rsidRPr="00A84688">
        <w:rPr>
          <w:rFonts w:ascii="Arial" w:hAnsi="Arial" w:cs="Arial"/>
          <w:lang w:val="fr-CA"/>
        </w:rPr>
        <w:t>obtenir leur perspective</w:t>
      </w:r>
      <w:r w:rsidR="008C09ED" w:rsidRPr="00A84688">
        <w:rPr>
          <w:rFonts w:ascii="Arial" w:hAnsi="Arial" w:cs="Arial"/>
          <w:lang w:val="fr-CA"/>
        </w:rPr>
        <w:t xml:space="preserve"> sans jugement (colère)</w:t>
      </w:r>
    </w:p>
    <w:p w:rsidR="006424FE" w:rsidRPr="00A84688" w:rsidRDefault="006424FE" w:rsidP="006424FE">
      <w:pPr>
        <w:pStyle w:val="ListParagraph"/>
        <w:numPr>
          <w:ilvl w:val="0"/>
          <w:numId w:val="6"/>
        </w:numPr>
        <w:rPr>
          <w:rFonts w:ascii="Arial" w:hAnsi="Arial" w:cs="Arial"/>
          <w:lang w:val="fr-CA"/>
        </w:rPr>
      </w:pPr>
      <w:r w:rsidRPr="00A84688">
        <w:rPr>
          <w:rFonts w:ascii="Arial" w:hAnsi="Arial" w:cs="Arial"/>
          <w:lang w:val="fr-CA"/>
        </w:rPr>
        <w:t>trouver un compromis</w:t>
      </w:r>
      <w:r w:rsidR="008C09ED" w:rsidRPr="00A84688">
        <w:rPr>
          <w:rFonts w:ascii="Arial" w:hAnsi="Arial" w:cs="Arial"/>
          <w:lang w:val="fr-CA"/>
        </w:rPr>
        <w:t xml:space="preserve"> (frapper des pieds ou doudou)</w:t>
      </w:r>
    </w:p>
    <w:p w:rsidR="006424FE" w:rsidRPr="00A84688" w:rsidRDefault="006424FE" w:rsidP="006424FE">
      <w:pPr>
        <w:pStyle w:val="ListParagraph"/>
        <w:numPr>
          <w:ilvl w:val="0"/>
          <w:numId w:val="6"/>
        </w:numPr>
        <w:rPr>
          <w:rFonts w:ascii="Arial" w:hAnsi="Arial" w:cs="Arial"/>
          <w:lang w:val="fr-CA"/>
        </w:rPr>
      </w:pPr>
      <w:r w:rsidRPr="00A84688">
        <w:rPr>
          <w:rFonts w:ascii="Arial" w:hAnsi="Arial" w:cs="Arial"/>
          <w:lang w:val="fr-CA"/>
        </w:rPr>
        <w:t>faire un retour, vérifier le résultat</w:t>
      </w:r>
    </w:p>
    <w:p w:rsidR="00A84688" w:rsidRDefault="00A84688" w:rsidP="007F55F0">
      <w:pPr>
        <w:rPr>
          <w:rFonts w:ascii="Arial" w:hAnsi="Arial" w:cs="Arial"/>
          <w:lang w:val="fr-CA"/>
        </w:rPr>
      </w:pPr>
    </w:p>
    <w:p w:rsidR="00A84688" w:rsidRDefault="00A84688" w:rsidP="007F55F0">
      <w:pPr>
        <w:rPr>
          <w:rFonts w:ascii="Arial" w:hAnsi="Arial" w:cs="Arial"/>
          <w:b/>
          <w:lang w:val="fr-CA"/>
        </w:rPr>
      </w:pPr>
    </w:p>
    <w:p w:rsidR="007F55F0" w:rsidRPr="00A84688" w:rsidRDefault="007F55F0" w:rsidP="00A84688">
      <w:pPr>
        <w:spacing w:after="0"/>
        <w:rPr>
          <w:rFonts w:ascii="Arial" w:hAnsi="Arial" w:cs="Arial"/>
          <w:b/>
          <w:lang w:val="fr-CA"/>
        </w:rPr>
      </w:pPr>
      <w:r w:rsidRPr="00A84688">
        <w:rPr>
          <w:rFonts w:ascii="Arial" w:hAnsi="Arial" w:cs="Arial"/>
          <w:b/>
          <w:lang w:val="fr-CA"/>
        </w:rPr>
        <w:lastRenderedPageBreak/>
        <w:t xml:space="preserve">Communication efficace - </w:t>
      </w:r>
      <w:r w:rsidR="00A709B5" w:rsidRPr="00A84688">
        <w:rPr>
          <w:rFonts w:ascii="Arial" w:hAnsi="Arial" w:cs="Arial"/>
          <w:b/>
          <w:lang w:val="fr-CA"/>
        </w:rPr>
        <w:t>Le pourquoi</w:t>
      </w:r>
      <w:r w:rsidRPr="00A84688">
        <w:rPr>
          <w:rFonts w:ascii="Arial" w:hAnsi="Arial" w:cs="Arial"/>
          <w:b/>
          <w:lang w:val="fr-CA"/>
        </w:rPr>
        <w:t xml:space="preserve"> pour les parents</w:t>
      </w:r>
      <w:r w:rsidR="00A709B5" w:rsidRPr="00A84688">
        <w:rPr>
          <w:rFonts w:ascii="Arial" w:hAnsi="Arial" w:cs="Arial"/>
          <w:b/>
          <w:lang w:val="fr-CA"/>
        </w:rPr>
        <w:t xml:space="preserve"> </w:t>
      </w:r>
    </w:p>
    <w:p w:rsidR="005F4BE8" w:rsidRPr="00A84688" w:rsidRDefault="005F4BE8" w:rsidP="004C788A">
      <w:pPr>
        <w:pStyle w:val="ListParagraph"/>
        <w:numPr>
          <w:ilvl w:val="0"/>
          <w:numId w:val="13"/>
        </w:numPr>
        <w:rPr>
          <w:rFonts w:ascii="Arial" w:hAnsi="Arial" w:cs="Arial"/>
          <w:lang w:val="fr-CA"/>
        </w:rPr>
      </w:pPr>
      <w:r w:rsidRPr="00A84688">
        <w:rPr>
          <w:rFonts w:ascii="Arial" w:hAnsi="Arial" w:cs="Arial"/>
          <w:lang w:val="fr-CA"/>
        </w:rPr>
        <w:t>mieux connaître</w:t>
      </w:r>
      <w:r w:rsidR="007F55F0" w:rsidRPr="00A84688">
        <w:rPr>
          <w:rFonts w:ascii="Arial" w:hAnsi="Arial" w:cs="Arial"/>
          <w:lang w:val="fr-CA"/>
        </w:rPr>
        <w:t>,</w:t>
      </w:r>
      <w:r w:rsidRPr="00A84688">
        <w:rPr>
          <w:rFonts w:ascii="Arial" w:hAnsi="Arial" w:cs="Arial"/>
          <w:lang w:val="fr-CA"/>
        </w:rPr>
        <w:t xml:space="preserve"> comprendre son enfant et être impliquer</w:t>
      </w:r>
    </w:p>
    <w:p w:rsidR="00A709B5" w:rsidRPr="00A84688" w:rsidRDefault="00A709B5" w:rsidP="004C788A">
      <w:pPr>
        <w:pStyle w:val="ListParagraph"/>
        <w:numPr>
          <w:ilvl w:val="0"/>
          <w:numId w:val="13"/>
        </w:numPr>
        <w:rPr>
          <w:rFonts w:ascii="Arial" w:hAnsi="Arial" w:cs="Arial"/>
          <w:lang w:val="fr-CA"/>
        </w:rPr>
      </w:pPr>
      <w:r w:rsidRPr="00A84688">
        <w:rPr>
          <w:rFonts w:ascii="Arial" w:hAnsi="Arial" w:cs="Arial"/>
          <w:lang w:val="fr-CA"/>
        </w:rPr>
        <w:t>partager la journée de l’enfant</w:t>
      </w:r>
    </w:p>
    <w:p w:rsidR="00A709B5" w:rsidRPr="00A84688" w:rsidRDefault="00A709B5" w:rsidP="004C788A">
      <w:pPr>
        <w:pStyle w:val="ListParagraph"/>
        <w:numPr>
          <w:ilvl w:val="0"/>
          <w:numId w:val="13"/>
        </w:numPr>
        <w:rPr>
          <w:rFonts w:ascii="Arial" w:hAnsi="Arial" w:cs="Arial"/>
          <w:lang w:val="fr-CA"/>
        </w:rPr>
      </w:pPr>
      <w:r w:rsidRPr="00A84688">
        <w:rPr>
          <w:rFonts w:ascii="Arial" w:hAnsi="Arial" w:cs="Arial"/>
          <w:lang w:val="fr-CA"/>
        </w:rPr>
        <w:t>d</w:t>
      </w:r>
      <w:r w:rsidR="007F55F0" w:rsidRPr="00A84688">
        <w:rPr>
          <w:rFonts w:ascii="Arial" w:hAnsi="Arial" w:cs="Arial"/>
          <w:lang w:val="fr-CA"/>
        </w:rPr>
        <w:t xml:space="preserve">écouvrir et partager </w:t>
      </w:r>
      <w:r w:rsidR="005F4BE8" w:rsidRPr="00A84688">
        <w:rPr>
          <w:rFonts w:ascii="Arial" w:hAnsi="Arial" w:cs="Arial"/>
          <w:lang w:val="fr-CA"/>
        </w:rPr>
        <w:t>se</w:t>
      </w:r>
      <w:r w:rsidRPr="00A84688">
        <w:rPr>
          <w:rFonts w:ascii="Arial" w:hAnsi="Arial" w:cs="Arial"/>
          <w:lang w:val="fr-CA"/>
        </w:rPr>
        <w:t xml:space="preserve">s </w:t>
      </w:r>
      <w:r w:rsidR="005F4BE8" w:rsidRPr="00A84688">
        <w:rPr>
          <w:rFonts w:ascii="Arial" w:hAnsi="Arial" w:cs="Arial"/>
          <w:lang w:val="fr-CA"/>
        </w:rPr>
        <w:t>observations (</w:t>
      </w:r>
      <w:r w:rsidRPr="00A84688">
        <w:rPr>
          <w:rFonts w:ascii="Arial" w:hAnsi="Arial" w:cs="Arial"/>
          <w:lang w:val="fr-CA"/>
        </w:rPr>
        <w:t>étapes de développement</w:t>
      </w:r>
      <w:r w:rsidR="005F4BE8" w:rsidRPr="00A84688">
        <w:rPr>
          <w:rFonts w:ascii="Arial" w:hAnsi="Arial" w:cs="Arial"/>
          <w:lang w:val="fr-CA"/>
        </w:rPr>
        <w:t xml:space="preserve">, </w:t>
      </w:r>
      <w:r w:rsidRPr="00A84688">
        <w:rPr>
          <w:rFonts w:ascii="Arial" w:hAnsi="Arial" w:cs="Arial"/>
          <w:lang w:val="fr-CA"/>
        </w:rPr>
        <w:t>forces, besoins et défis</w:t>
      </w:r>
      <w:r w:rsidR="005F4BE8" w:rsidRPr="00A84688">
        <w:rPr>
          <w:rFonts w:ascii="Arial" w:hAnsi="Arial" w:cs="Arial"/>
          <w:lang w:val="fr-CA"/>
        </w:rPr>
        <w:t>)</w:t>
      </w:r>
    </w:p>
    <w:p w:rsidR="00A84688" w:rsidRPr="00A84688" w:rsidRDefault="00A709B5" w:rsidP="00A84688">
      <w:pPr>
        <w:pStyle w:val="ListParagraph"/>
        <w:numPr>
          <w:ilvl w:val="0"/>
          <w:numId w:val="13"/>
        </w:numPr>
        <w:rPr>
          <w:rFonts w:ascii="Arial" w:hAnsi="Arial" w:cs="Arial"/>
          <w:lang w:val="fr-CA"/>
        </w:rPr>
      </w:pPr>
      <w:r w:rsidRPr="00A84688">
        <w:rPr>
          <w:rFonts w:ascii="Arial" w:hAnsi="Arial" w:cs="Arial"/>
          <w:lang w:val="fr-CA"/>
        </w:rPr>
        <w:t>développer un partenariat pour appuyer l’enfant</w:t>
      </w:r>
    </w:p>
    <w:p w:rsidR="00A84688" w:rsidRDefault="00A84688" w:rsidP="00A84688">
      <w:pPr>
        <w:pStyle w:val="ListParagraph"/>
        <w:spacing w:before="240"/>
        <w:rPr>
          <w:rFonts w:ascii="Arial" w:hAnsi="Arial" w:cs="Arial"/>
        </w:rPr>
      </w:pPr>
    </w:p>
    <w:p w:rsidR="005F4BE8" w:rsidRDefault="00A84688" w:rsidP="00A84688">
      <w:pPr>
        <w:pStyle w:val="ListParagraph"/>
        <w:spacing w:before="240"/>
        <w:rPr>
          <w:rFonts w:ascii="Arial" w:hAnsi="Arial" w:cs="Arial"/>
          <w:i/>
        </w:rPr>
      </w:pPr>
      <w:proofErr w:type="gramStart"/>
      <w:r>
        <w:rPr>
          <w:rFonts w:ascii="Arial" w:hAnsi="Arial" w:cs="Arial"/>
        </w:rPr>
        <w:t>Source :</w:t>
      </w:r>
      <w:proofErr w:type="gramEnd"/>
      <w:r>
        <w:rPr>
          <w:rFonts w:ascii="Arial" w:hAnsi="Arial" w:cs="Arial"/>
        </w:rPr>
        <w:t xml:space="preserve"> </w:t>
      </w:r>
      <w:r w:rsidR="00BE5765" w:rsidRPr="00A84688">
        <w:rPr>
          <w:rFonts w:ascii="Arial" w:hAnsi="Arial" w:cs="Arial"/>
          <w:i/>
        </w:rPr>
        <w:t>Kids Matter. Effective communication between families and early childhood staff</w:t>
      </w:r>
    </w:p>
    <w:p w:rsidR="00A84688" w:rsidRPr="00A84688" w:rsidRDefault="00A84688" w:rsidP="00A84688">
      <w:pPr>
        <w:pStyle w:val="ListParagraph"/>
        <w:spacing w:before="240"/>
        <w:rPr>
          <w:rFonts w:ascii="Arial" w:hAnsi="Arial" w:cs="Arial"/>
        </w:rPr>
      </w:pPr>
    </w:p>
    <w:p w:rsidR="007F55F0" w:rsidRPr="00A84688" w:rsidRDefault="007F55F0" w:rsidP="00A84688">
      <w:pPr>
        <w:spacing w:after="0"/>
        <w:rPr>
          <w:rFonts w:ascii="Arial" w:hAnsi="Arial" w:cs="Arial"/>
          <w:b/>
          <w:lang w:val="fr-CA"/>
        </w:rPr>
      </w:pPr>
      <w:r w:rsidRPr="00A84688">
        <w:rPr>
          <w:rFonts w:ascii="Arial" w:hAnsi="Arial" w:cs="Arial"/>
          <w:b/>
          <w:lang w:val="fr-CA"/>
        </w:rPr>
        <w:t xml:space="preserve">Communication efficace - Le pourquoi pour le personnel </w:t>
      </w:r>
    </w:p>
    <w:p w:rsidR="007F55F0" w:rsidRPr="00A84688" w:rsidRDefault="007F55F0" w:rsidP="007F55F0">
      <w:pPr>
        <w:pStyle w:val="ListParagraph"/>
        <w:numPr>
          <w:ilvl w:val="0"/>
          <w:numId w:val="10"/>
        </w:numPr>
        <w:rPr>
          <w:rFonts w:ascii="Arial" w:hAnsi="Arial" w:cs="Arial"/>
          <w:lang w:val="fr-CA"/>
        </w:rPr>
      </w:pPr>
      <w:r w:rsidRPr="00A84688">
        <w:rPr>
          <w:rFonts w:ascii="Arial" w:hAnsi="Arial" w:cs="Arial"/>
          <w:lang w:val="fr-CA"/>
        </w:rPr>
        <w:t>développer une meilleure connaissance et compréhension de l’enfant</w:t>
      </w:r>
    </w:p>
    <w:p w:rsidR="007F55F0" w:rsidRPr="00A84688" w:rsidRDefault="007F55F0" w:rsidP="007F55F0">
      <w:pPr>
        <w:pStyle w:val="ListParagraph"/>
        <w:numPr>
          <w:ilvl w:val="0"/>
          <w:numId w:val="10"/>
        </w:numPr>
        <w:rPr>
          <w:rFonts w:ascii="Arial" w:hAnsi="Arial" w:cs="Arial"/>
          <w:lang w:val="fr-CA"/>
        </w:rPr>
      </w:pPr>
      <w:r w:rsidRPr="00A84688">
        <w:rPr>
          <w:rFonts w:ascii="Arial" w:hAnsi="Arial" w:cs="Arial"/>
          <w:lang w:val="fr-CA"/>
        </w:rPr>
        <w:t>se sentir apprécier pour son rôle en tant que professionnelle de la petite enfance</w:t>
      </w:r>
    </w:p>
    <w:p w:rsidR="007F55F0" w:rsidRPr="00A84688" w:rsidRDefault="007F55F0" w:rsidP="007F55F0">
      <w:pPr>
        <w:pStyle w:val="ListParagraph"/>
        <w:numPr>
          <w:ilvl w:val="0"/>
          <w:numId w:val="10"/>
        </w:numPr>
        <w:rPr>
          <w:rFonts w:ascii="Arial" w:hAnsi="Arial" w:cs="Arial"/>
          <w:lang w:val="fr-CA"/>
        </w:rPr>
      </w:pPr>
      <w:r w:rsidRPr="00A84688">
        <w:rPr>
          <w:rFonts w:ascii="Arial" w:hAnsi="Arial" w:cs="Arial"/>
          <w:lang w:val="fr-CA"/>
        </w:rPr>
        <w:t>comprendre ce qui se passe dans la famille</w:t>
      </w:r>
    </w:p>
    <w:p w:rsidR="007F55F0" w:rsidRDefault="007F55F0" w:rsidP="007F55F0">
      <w:pPr>
        <w:pStyle w:val="ListParagraph"/>
        <w:numPr>
          <w:ilvl w:val="0"/>
          <w:numId w:val="10"/>
        </w:numPr>
        <w:rPr>
          <w:rFonts w:ascii="Arial" w:hAnsi="Arial" w:cs="Arial"/>
          <w:lang w:val="fr-CA"/>
        </w:rPr>
      </w:pPr>
      <w:r w:rsidRPr="00A84688">
        <w:rPr>
          <w:rFonts w:ascii="Arial" w:hAnsi="Arial" w:cs="Arial"/>
          <w:lang w:val="fr-CA"/>
        </w:rPr>
        <w:t>découvrir comment mieux appuyer l’enfant et sa famille</w:t>
      </w:r>
    </w:p>
    <w:p w:rsidR="00A84688" w:rsidRPr="00A84688" w:rsidRDefault="00A84688" w:rsidP="00A84688">
      <w:pPr>
        <w:pStyle w:val="ListParagraph"/>
        <w:rPr>
          <w:rFonts w:ascii="Arial" w:hAnsi="Arial" w:cs="Arial"/>
          <w:lang w:val="fr-CA"/>
        </w:rPr>
      </w:pPr>
    </w:p>
    <w:p w:rsidR="002235BF" w:rsidRDefault="00A84688" w:rsidP="00A84688">
      <w:pPr>
        <w:pStyle w:val="ListParagraph"/>
        <w:rPr>
          <w:rFonts w:ascii="Arial" w:hAnsi="Arial" w:cs="Arial"/>
          <w:i/>
        </w:rPr>
      </w:pPr>
      <w:proofErr w:type="gramStart"/>
      <w:r>
        <w:rPr>
          <w:rFonts w:ascii="Arial" w:hAnsi="Arial" w:cs="Arial"/>
        </w:rPr>
        <w:t>Source :</w:t>
      </w:r>
      <w:proofErr w:type="gramEnd"/>
      <w:r>
        <w:rPr>
          <w:rFonts w:ascii="Arial" w:hAnsi="Arial" w:cs="Arial"/>
        </w:rPr>
        <w:t xml:space="preserve"> </w:t>
      </w:r>
      <w:r w:rsidRPr="00A84688">
        <w:rPr>
          <w:rFonts w:ascii="Arial" w:hAnsi="Arial" w:cs="Arial"/>
          <w:i/>
        </w:rPr>
        <w:t>Kids Matter. Effective communication between families and early childhood staff</w:t>
      </w:r>
    </w:p>
    <w:p w:rsidR="00A84688" w:rsidRPr="00A84688" w:rsidRDefault="00A84688" w:rsidP="00A84688">
      <w:pPr>
        <w:pStyle w:val="ListParagraph"/>
        <w:rPr>
          <w:rFonts w:ascii="Arial" w:hAnsi="Arial" w:cs="Arial"/>
        </w:rPr>
      </w:pPr>
    </w:p>
    <w:p w:rsidR="004C788A" w:rsidRPr="00A84688" w:rsidRDefault="004C788A" w:rsidP="00A84688">
      <w:pPr>
        <w:spacing w:after="0"/>
        <w:rPr>
          <w:rFonts w:ascii="Arial" w:hAnsi="Arial" w:cs="Arial"/>
          <w:b/>
          <w:lang w:val="fr-CA"/>
        </w:rPr>
      </w:pPr>
      <w:r w:rsidRPr="00A84688">
        <w:rPr>
          <w:rFonts w:ascii="Arial" w:hAnsi="Arial" w:cs="Arial"/>
          <w:b/>
          <w:lang w:val="fr-CA"/>
        </w:rPr>
        <w:t xml:space="preserve">Communication efficace - Le pourquoi pour les enfants </w:t>
      </w:r>
    </w:p>
    <w:p w:rsidR="004C788A" w:rsidRPr="00A84688" w:rsidRDefault="004C788A" w:rsidP="004C788A">
      <w:pPr>
        <w:pStyle w:val="ListParagraph"/>
        <w:numPr>
          <w:ilvl w:val="0"/>
          <w:numId w:val="12"/>
        </w:numPr>
        <w:rPr>
          <w:rFonts w:ascii="Arial" w:hAnsi="Arial" w:cs="Arial"/>
          <w:lang w:val="fr-CA"/>
        </w:rPr>
      </w:pPr>
      <w:r w:rsidRPr="00A84688">
        <w:rPr>
          <w:rFonts w:ascii="Arial" w:hAnsi="Arial" w:cs="Arial"/>
          <w:lang w:val="fr-CA"/>
        </w:rPr>
        <w:t>être conscient des besoins particuliers de l’enfant pour la journée</w:t>
      </w:r>
    </w:p>
    <w:p w:rsidR="004C788A" w:rsidRPr="00A84688" w:rsidRDefault="004C788A" w:rsidP="004C788A">
      <w:pPr>
        <w:pStyle w:val="ListParagraph"/>
        <w:numPr>
          <w:ilvl w:val="0"/>
          <w:numId w:val="12"/>
        </w:numPr>
        <w:rPr>
          <w:rFonts w:ascii="Arial" w:hAnsi="Arial" w:cs="Arial"/>
          <w:lang w:val="fr-CA"/>
        </w:rPr>
      </w:pPr>
      <w:r w:rsidRPr="00A84688">
        <w:rPr>
          <w:rFonts w:ascii="Arial" w:hAnsi="Arial" w:cs="Arial"/>
          <w:lang w:val="fr-CA"/>
        </w:rPr>
        <w:t>démontrer ou modeler pour l’enfant un mode de communication efficace (écouter puis répondre)</w:t>
      </w:r>
    </w:p>
    <w:p w:rsidR="004C788A" w:rsidRPr="00A84688" w:rsidRDefault="004C788A" w:rsidP="004C788A">
      <w:pPr>
        <w:pStyle w:val="ListParagraph"/>
        <w:numPr>
          <w:ilvl w:val="0"/>
          <w:numId w:val="12"/>
        </w:numPr>
        <w:rPr>
          <w:rFonts w:ascii="Arial" w:hAnsi="Arial" w:cs="Arial"/>
          <w:lang w:val="fr-CA"/>
        </w:rPr>
      </w:pPr>
      <w:r w:rsidRPr="00A84688">
        <w:rPr>
          <w:rFonts w:ascii="Arial" w:hAnsi="Arial" w:cs="Arial"/>
          <w:lang w:val="fr-CA"/>
        </w:rPr>
        <w:t>démontre la relation positive entre le personnel et le parent</w:t>
      </w:r>
    </w:p>
    <w:p w:rsidR="004C788A" w:rsidRPr="00A84688" w:rsidRDefault="004C788A" w:rsidP="004C788A">
      <w:pPr>
        <w:pStyle w:val="ListParagraph"/>
        <w:numPr>
          <w:ilvl w:val="0"/>
          <w:numId w:val="12"/>
        </w:numPr>
        <w:rPr>
          <w:rFonts w:ascii="Arial" w:hAnsi="Arial" w:cs="Arial"/>
          <w:lang w:val="fr-CA"/>
        </w:rPr>
      </w:pPr>
      <w:r w:rsidRPr="00A84688">
        <w:rPr>
          <w:rFonts w:ascii="Arial" w:hAnsi="Arial" w:cs="Arial"/>
          <w:lang w:val="fr-CA"/>
        </w:rPr>
        <w:t>contribuer à une planification qui répond aux intérêts et besoins de l’enfant</w:t>
      </w:r>
    </w:p>
    <w:p w:rsidR="004C788A" w:rsidRPr="00A84688" w:rsidRDefault="004C788A" w:rsidP="004C788A">
      <w:pPr>
        <w:pStyle w:val="ListParagraph"/>
        <w:numPr>
          <w:ilvl w:val="0"/>
          <w:numId w:val="12"/>
        </w:numPr>
        <w:rPr>
          <w:rFonts w:ascii="Arial" w:hAnsi="Arial" w:cs="Arial"/>
          <w:lang w:val="fr-CA"/>
        </w:rPr>
      </w:pPr>
      <w:r w:rsidRPr="00A84688">
        <w:rPr>
          <w:rFonts w:ascii="Arial" w:hAnsi="Arial" w:cs="Arial"/>
          <w:lang w:val="fr-CA"/>
        </w:rPr>
        <w:t>établir un lien entre la famille et le centre pour développer un service de qualité</w:t>
      </w:r>
    </w:p>
    <w:p w:rsidR="00A84688" w:rsidRDefault="00A84688" w:rsidP="00BE5765">
      <w:pPr>
        <w:pStyle w:val="ListParagraph"/>
        <w:rPr>
          <w:rFonts w:ascii="Arial" w:hAnsi="Arial" w:cs="Arial"/>
          <w:b/>
        </w:rPr>
      </w:pPr>
    </w:p>
    <w:p w:rsidR="004C788A" w:rsidRPr="00A84688" w:rsidRDefault="00A84688" w:rsidP="00A84688">
      <w:pPr>
        <w:pStyle w:val="ListParagraph"/>
        <w:rPr>
          <w:rFonts w:ascii="Arial" w:hAnsi="Arial" w:cs="Arial"/>
          <w:i/>
        </w:rPr>
      </w:pPr>
      <w:proofErr w:type="gramStart"/>
      <w:r>
        <w:rPr>
          <w:rFonts w:ascii="Arial" w:hAnsi="Arial" w:cs="Arial"/>
        </w:rPr>
        <w:t>Source :</w:t>
      </w:r>
      <w:proofErr w:type="gramEnd"/>
      <w:r>
        <w:rPr>
          <w:rFonts w:ascii="Arial" w:hAnsi="Arial" w:cs="Arial"/>
        </w:rPr>
        <w:t xml:space="preserve"> </w:t>
      </w:r>
      <w:r w:rsidRPr="00A84688">
        <w:rPr>
          <w:rFonts w:ascii="Arial" w:hAnsi="Arial" w:cs="Arial"/>
          <w:i/>
        </w:rPr>
        <w:t>Kids Matter. Effective communication between families and early childhood staff</w:t>
      </w:r>
    </w:p>
    <w:p w:rsidR="00A84688" w:rsidRDefault="00A84688" w:rsidP="00A84688">
      <w:pPr>
        <w:spacing w:after="0"/>
        <w:rPr>
          <w:rFonts w:ascii="Arial" w:hAnsi="Arial" w:cs="Arial"/>
          <w:b/>
          <w:lang w:val="fr-CA"/>
        </w:rPr>
      </w:pPr>
    </w:p>
    <w:p w:rsidR="005F4BE8" w:rsidRPr="00A84688" w:rsidRDefault="007F55F0" w:rsidP="00A84688">
      <w:pPr>
        <w:spacing w:after="0"/>
        <w:rPr>
          <w:rFonts w:ascii="Arial" w:hAnsi="Arial" w:cs="Arial"/>
          <w:lang w:val="fr-CA"/>
        </w:rPr>
      </w:pPr>
      <w:r w:rsidRPr="00A84688">
        <w:rPr>
          <w:rFonts w:ascii="Arial" w:hAnsi="Arial" w:cs="Arial"/>
          <w:b/>
          <w:lang w:val="fr-CA"/>
        </w:rPr>
        <w:t xml:space="preserve">Communication efficace </w:t>
      </w:r>
      <w:r w:rsidR="004C788A" w:rsidRPr="00A84688">
        <w:rPr>
          <w:rFonts w:ascii="Arial" w:hAnsi="Arial" w:cs="Arial"/>
          <w:b/>
          <w:lang w:val="fr-CA"/>
        </w:rPr>
        <w:t>–</w:t>
      </w:r>
      <w:r w:rsidRPr="00A84688">
        <w:rPr>
          <w:rFonts w:ascii="Arial" w:hAnsi="Arial" w:cs="Arial"/>
          <w:b/>
          <w:lang w:val="fr-CA"/>
        </w:rPr>
        <w:t xml:space="preserve"> </w:t>
      </w:r>
      <w:r w:rsidR="004C788A" w:rsidRPr="00A84688">
        <w:rPr>
          <w:rFonts w:ascii="Arial" w:hAnsi="Arial" w:cs="Arial"/>
          <w:b/>
          <w:lang w:val="fr-CA"/>
        </w:rPr>
        <w:t xml:space="preserve">le quand et </w:t>
      </w:r>
      <w:r w:rsidR="00B010D0" w:rsidRPr="00A84688">
        <w:rPr>
          <w:rFonts w:ascii="Arial" w:hAnsi="Arial" w:cs="Arial"/>
          <w:b/>
          <w:lang w:val="fr-CA"/>
        </w:rPr>
        <w:t xml:space="preserve">le </w:t>
      </w:r>
      <w:r w:rsidR="004C788A" w:rsidRPr="00A84688">
        <w:rPr>
          <w:rFonts w:ascii="Arial" w:hAnsi="Arial" w:cs="Arial"/>
          <w:b/>
          <w:lang w:val="fr-CA"/>
        </w:rPr>
        <w:t xml:space="preserve">comment </w:t>
      </w:r>
      <w:r w:rsidR="005F4BE8" w:rsidRPr="00A84688">
        <w:rPr>
          <w:rFonts w:ascii="Arial" w:hAnsi="Arial" w:cs="Arial"/>
          <w:lang w:val="fr-CA"/>
        </w:rPr>
        <w:t xml:space="preserve"> </w:t>
      </w:r>
    </w:p>
    <w:p w:rsidR="005F4BE8" w:rsidRPr="00A84688" w:rsidRDefault="005F4BE8" w:rsidP="005F4BE8">
      <w:pPr>
        <w:pStyle w:val="ListParagraph"/>
        <w:numPr>
          <w:ilvl w:val="0"/>
          <w:numId w:val="8"/>
        </w:numPr>
        <w:rPr>
          <w:rFonts w:ascii="Arial" w:hAnsi="Arial" w:cs="Arial"/>
          <w:lang w:val="fr-CA"/>
        </w:rPr>
      </w:pPr>
      <w:r w:rsidRPr="00A84688">
        <w:rPr>
          <w:rFonts w:ascii="Arial" w:hAnsi="Arial" w:cs="Arial"/>
          <w:lang w:val="fr-CA"/>
        </w:rPr>
        <w:t>vérifier quand est le meilleur temps pour échanger</w:t>
      </w:r>
    </w:p>
    <w:p w:rsidR="004C788A" w:rsidRPr="00A84688" w:rsidRDefault="004C788A" w:rsidP="004C788A">
      <w:pPr>
        <w:pStyle w:val="ListParagraph"/>
        <w:numPr>
          <w:ilvl w:val="0"/>
          <w:numId w:val="8"/>
        </w:numPr>
        <w:rPr>
          <w:rFonts w:ascii="Arial" w:hAnsi="Arial" w:cs="Arial"/>
          <w:lang w:val="fr-CA"/>
        </w:rPr>
      </w:pPr>
      <w:r w:rsidRPr="00A84688">
        <w:rPr>
          <w:rFonts w:ascii="Arial" w:hAnsi="Arial" w:cs="Arial"/>
          <w:lang w:val="fr-CA"/>
        </w:rPr>
        <w:t>face-à-face (non verbal)</w:t>
      </w:r>
    </w:p>
    <w:p w:rsidR="004C788A" w:rsidRPr="00A84688" w:rsidRDefault="004C788A" w:rsidP="004C788A">
      <w:pPr>
        <w:pStyle w:val="ListParagraph"/>
        <w:numPr>
          <w:ilvl w:val="0"/>
          <w:numId w:val="8"/>
        </w:numPr>
        <w:rPr>
          <w:rFonts w:ascii="Arial" w:hAnsi="Arial" w:cs="Arial"/>
          <w:lang w:val="fr-CA"/>
        </w:rPr>
      </w:pPr>
      <w:r w:rsidRPr="00A84688">
        <w:rPr>
          <w:rFonts w:ascii="Arial" w:hAnsi="Arial" w:cs="Arial"/>
          <w:lang w:val="fr-CA"/>
        </w:rPr>
        <w:t>en début ou fin de journée</w:t>
      </w:r>
    </w:p>
    <w:p w:rsidR="004C788A" w:rsidRPr="00A84688" w:rsidRDefault="004C788A" w:rsidP="004C788A">
      <w:pPr>
        <w:pStyle w:val="ListParagraph"/>
        <w:numPr>
          <w:ilvl w:val="0"/>
          <w:numId w:val="8"/>
        </w:numPr>
        <w:rPr>
          <w:rFonts w:ascii="Arial" w:hAnsi="Arial" w:cs="Arial"/>
          <w:lang w:val="fr-CA"/>
        </w:rPr>
      </w:pPr>
      <w:r w:rsidRPr="00A84688">
        <w:rPr>
          <w:rFonts w:ascii="Arial" w:hAnsi="Arial" w:cs="Arial"/>
          <w:lang w:val="fr-CA"/>
        </w:rPr>
        <w:t>courriel, téléphone</w:t>
      </w:r>
    </w:p>
    <w:p w:rsidR="004C788A" w:rsidRPr="00A84688" w:rsidRDefault="004C788A" w:rsidP="004C788A">
      <w:pPr>
        <w:pStyle w:val="ListParagraph"/>
        <w:numPr>
          <w:ilvl w:val="0"/>
          <w:numId w:val="8"/>
        </w:numPr>
        <w:rPr>
          <w:rFonts w:ascii="Arial" w:hAnsi="Arial" w:cs="Arial"/>
          <w:lang w:val="fr-CA"/>
        </w:rPr>
      </w:pPr>
      <w:r w:rsidRPr="00A84688">
        <w:rPr>
          <w:rFonts w:ascii="Arial" w:hAnsi="Arial" w:cs="Arial"/>
          <w:lang w:val="fr-CA"/>
        </w:rPr>
        <w:t>documentation</w:t>
      </w:r>
    </w:p>
    <w:p w:rsidR="004C788A" w:rsidRPr="00A84688" w:rsidRDefault="004C788A" w:rsidP="004C788A">
      <w:pPr>
        <w:pStyle w:val="ListParagraph"/>
        <w:numPr>
          <w:ilvl w:val="0"/>
          <w:numId w:val="8"/>
        </w:numPr>
        <w:rPr>
          <w:rFonts w:ascii="Arial" w:hAnsi="Arial" w:cs="Arial"/>
          <w:lang w:val="fr-CA"/>
        </w:rPr>
      </w:pPr>
      <w:r w:rsidRPr="00A84688">
        <w:rPr>
          <w:rFonts w:ascii="Arial" w:hAnsi="Arial" w:cs="Arial"/>
          <w:lang w:val="fr-CA"/>
        </w:rPr>
        <w:t>photos avec histoires d’apprentissage</w:t>
      </w:r>
    </w:p>
    <w:p w:rsidR="004C788A" w:rsidRPr="00A84688" w:rsidRDefault="004C788A" w:rsidP="004C788A">
      <w:pPr>
        <w:pStyle w:val="ListParagraph"/>
        <w:numPr>
          <w:ilvl w:val="0"/>
          <w:numId w:val="8"/>
        </w:numPr>
        <w:rPr>
          <w:rFonts w:ascii="Arial" w:hAnsi="Arial" w:cs="Arial"/>
          <w:lang w:val="fr-CA"/>
        </w:rPr>
      </w:pPr>
      <w:r w:rsidRPr="00A84688">
        <w:rPr>
          <w:rFonts w:ascii="Arial" w:hAnsi="Arial" w:cs="Arial"/>
          <w:lang w:val="fr-CA"/>
        </w:rPr>
        <w:t>portfolio avec échantillons des changements</w:t>
      </w:r>
    </w:p>
    <w:p w:rsidR="004C788A" w:rsidRDefault="004C788A" w:rsidP="00B010D0">
      <w:pPr>
        <w:pStyle w:val="ListParagraph"/>
        <w:numPr>
          <w:ilvl w:val="0"/>
          <w:numId w:val="8"/>
        </w:numPr>
        <w:rPr>
          <w:rFonts w:ascii="Arial" w:hAnsi="Arial" w:cs="Arial"/>
          <w:lang w:val="fr-CA"/>
        </w:rPr>
      </w:pPr>
      <w:r w:rsidRPr="00A84688">
        <w:rPr>
          <w:rFonts w:ascii="Arial" w:hAnsi="Arial" w:cs="Arial"/>
          <w:lang w:val="fr-CA"/>
        </w:rPr>
        <w:t>courriel</w:t>
      </w:r>
    </w:p>
    <w:p w:rsidR="00A84688" w:rsidRDefault="00A84688" w:rsidP="00A84688">
      <w:pPr>
        <w:pStyle w:val="ListParagraph"/>
        <w:rPr>
          <w:rFonts w:ascii="Arial" w:hAnsi="Arial" w:cs="Arial"/>
          <w:lang w:val="fr-CA"/>
        </w:rPr>
      </w:pPr>
    </w:p>
    <w:p w:rsidR="00A84688" w:rsidRDefault="00A84688" w:rsidP="00A84688">
      <w:pPr>
        <w:pStyle w:val="ListParagraph"/>
        <w:rPr>
          <w:rFonts w:ascii="Arial" w:hAnsi="Arial" w:cs="Arial"/>
          <w:i/>
        </w:rPr>
      </w:pPr>
      <w:proofErr w:type="gramStart"/>
      <w:r>
        <w:rPr>
          <w:rFonts w:ascii="Arial" w:hAnsi="Arial" w:cs="Arial"/>
        </w:rPr>
        <w:t>Source :</w:t>
      </w:r>
      <w:proofErr w:type="gramEnd"/>
      <w:r>
        <w:rPr>
          <w:rFonts w:ascii="Arial" w:hAnsi="Arial" w:cs="Arial"/>
        </w:rPr>
        <w:t xml:space="preserve"> </w:t>
      </w:r>
      <w:r w:rsidRPr="00A84688">
        <w:rPr>
          <w:rFonts w:ascii="Arial" w:hAnsi="Arial" w:cs="Arial"/>
          <w:i/>
        </w:rPr>
        <w:t>Kids Matter. Effective communication between families and early childhood staff</w:t>
      </w:r>
    </w:p>
    <w:p w:rsidR="00B010D0" w:rsidRPr="00A84688" w:rsidRDefault="00B010D0" w:rsidP="00A84688">
      <w:pPr>
        <w:spacing w:after="0"/>
        <w:rPr>
          <w:rFonts w:ascii="Arial" w:hAnsi="Arial" w:cs="Arial"/>
          <w:i/>
        </w:rPr>
      </w:pPr>
      <w:r w:rsidRPr="00A84688">
        <w:rPr>
          <w:rFonts w:ascii="Arial" w:hAnsi="Arial" w:cs="Arial"/>
          <w:b/>
          <w:lang w:val="fr-CA"/>
        </w:rPr>
        <w:lastRenderedPageBreak/>
        <w:t>Communication efficace – Situations difficiles</w:t>
      </w:r>
    </w:p>
    <w:p w:rsidR="00B010D0" w:rsidRPr="00A84688" w:rsidRDefault="00B010D0" w:rsidP="00B010D0">
      <w:pPr>
        <w:pStyle w:val="ListParagraph"/>
        <w:numPr>
          <w:ilvl w:val="0"/>
          <w:numId w:val="14"/>
        </w:numPr>
        <w:rPr>
          <w:rFonts w:ascii="Arial" w:hAnsi="Arial" w:cs="Arial"/>
          <w:lang w:val="fr-CA"/>
        </w:rPr>
      </w:pPr>
      <w:r w:rsidRPr="00A84688">
        <w:rPr>
          <w:rFonts w:ascii="Arial" w:hAnsi="Arial" w:cs="Arial"/>
          <w:lang w:val="fr-CA"/>
        </w:rPr>
        <w:t xml:space="preserve">Malaise réciproque </w:t>
      </w:r>
    </w:p>
    <w:p w:rsidR="00B010D0" w:rsidRPr="00A84688" w:rsidRDefault="00B010D0" w:rsidP="00B010D0">
      <w:pPr>
        <w:pStyle w:val="ListParagraph"/>
        <w:numPr>
          <w:ilvl w:val="0"/>
          <w:numId w:val="14"/>
        </w:numPr>
        <w:rPr>
          <w:rFonts w:ascii="Arial" w:hAnsi="Arial" w:cs="Arial"/>
          <w:lang w:val="fr-CA"/>
        </w:rPr>
      </w:pPr>
      <w:r w:rsidRPr="00A84688">
        <w:rPr>
          <w:rFonts w:ascii="Arial" w:hAnsi="Arial" w:cs="Arial"/>
          <w:lang w:val="fr-CA"/>
        </w:rPr>
        <w:t>Différentes valeurs ou opinions des enfants</w:t>
      </w:r>
    </w:p>
    <w:p w:rsidR="00B010D0" w:rsidRPr="00A84688" w:rsidRDefault="00B010D0" w:rsidP="00B010D0">
      <w:pPr>
        <w:pStyle w:val="ListParagraph"/>
        <w:numPr>
          <w:ilvl w:val="0"/>
          <w:numId w:val="14"/>
        </w:numPr>
        <w:rPr>
          <w:rFonts w:ascii="Arial" w:hAnsi="Arial" w:cs="Arial"/>
          <w:lang w:val="fr-CA"/>
        </w:rPr>
      </w:pPr>
      <w:r w:rsidRPr="00A84688">
        <w:rPr>
          <w:rFonts w:ascii="Arial" w:hAnsi="Arial" w:cs="Arial"/>
          <w:lang w:val="fr-CA"/>
        </w:rPr>
        <w:t>Hésitations face au non-verbal</w:t>
      </w:r>
    </w:p>
    <w:p w:rsidR="00B010D0" w:rsidRPr="00A84688" w:rsidRDefault="00B010D0" w:rsidP="00B010D0">
      <w:pPr>
        <w:pStyle w:val="ListParagraph"/>
        <w:numPr>
          <w:ilvl w:val="0"/>
          <w:numId w:val="14"/>
        </w:numPr>
        <w:rPr>
          <w:rFonts w:ascii="Arial" w:hAnsi="Arial" w:cs="Arial"/>
          <w:lang w:val="fr-CA"/>
        </w:rPr>
      </w:pPr>
      <w:r w:rsidRPr="00A84688">
        <w:rPr>
          <w:rFonts w:ascii="Arial" w:hAnsi="Arial" w:cs="Arial"/>
          <w:lang w:val="fr-CA"/>
        </w:rPr>
        <w:t>Difficulté à trouver les bons mots pour s’exprimer</w:t>
      </w:r>
    </w:p>
    <w:p w:rsidR="00B010D0" w:rsidRDefault="00B010D0" w:rsidP="00B010D0">
      <w:pPr>
        <w:pStyle w:val="ListParagraph"/>
        <w:numPr>
          <w:ilvl w:val="0"/>
          <w:numId w:val="14"/>
        </w:numPr>
        <w:rPr>
          <w:rFonts w:ascii="Arial" w:hAnsi="Arial" w:cs="Arial"/>
          <w:lang w:val="fr-CA"/>
        </w:rPr>
      </w:pPr>
      <w:r w:rsidRPr="00A84688">
        <w:rPr>
          <w:rFonts w:ascii="Arial" w:hAnsi="Arial" w:cs="Arial"/>
          <w:lang w:val="fr-CA"/>
        </w:rPr>
        <w:t>Entendre un message qui porte à confusion</w:t>
      </w:r>
    </w:p>
    <w:p w:rsidR="00A84688" w:rsidRPr="00A84688" w:rsidRDefault="00A84688" w:rsidP="00A84688">
      <w:pPr>
        <w:ind w:firstLine="360"/>
        <w:rPr>
          <w:rFonts w:ascii="Arial" w:hAnsi="Arial" w:cs="Arial"/>
          <w:i/>
        </w:rPr>
      </w:pPr>
      <w:proofErr w:type="gramStart"/>
      <w:r w:rsidRPr="00A84688">
        <w:rPr>
          <w:rFonts w:ascii="Arial" w:hAnsi="Arial" w:cs="Arial"/>
        </w:rPr>
        <w:t>Source :</w:t>
      </w:r>
      <w:proofErr w:type="gramEnd"/>
      <w:r w:rsidRPr="00A84688">
        <w:rPr>
          <w:rFonts w:ascii="Arial" w:hAnsi="Arial" w:cs="Arial"/>
        </w:rPr>
        <w:t xml:space="preserve"> </w:t>
      </w:r>
      <w:r w:rsidRPr="00A84688">
        <w:rPr>
          <w:rFonts w:ascii="Arial" w:hAnsi="Arial" w:cs="Arial"/>
          <w:i/>
        </w:rPr>
        <w:t>Kids Matter. Effective communication between families and early childhood staff</w:t>
      </w:r>
    </w:p>
    <w:p w:rsidR="00B010D0" w:rsidRPr="00A84688" w:rsidRDefault="00B010D0" w:rsidP="00BE5765">
      <w:pPr>
        <w:pStyle w:val="ListParagraph"/>
        <w:numPr>
          <w:ilvl w:val="0"/>
          <w:numId w:val="20"/>
        </w:numPr>
        <w:rPr>
          <w:rFonts w:ascii="Arial" w:hAnsi="Arial" w:cs="Arial"/>
          <w:lang w:val="fr-CA"/>
        </w:rPr>
      </w:pPr>
      <w:r w:rsidRPr="00A84688">
        <w:rPr>
          <w:rFonts w:ascii="Arial" w:hAnsi="Arial" w:cs="Arial"/>
          <w:lang w:val="fr-CA"/>
        </w:rPr>
        <w:t xml:space="preserve">Malaise réciproque </w:t>
      </w:r>
    </w:p>
    <w:p w:rsidR="00B010D0" w:rsidRPr="00A84688" w:rsidRDefault="00B010D0" w:rsidP="00B010D0">
      <w:pPr>
        <w:pStyle w:val="ListParagraph"/>
        <w:numPr>
          <w:ilvl w:val="0"/>
          <w:numId w:val="15"/>
        </w:numPr>
        <w:rPr>
          <w:rFonts w:ascii="Arial" w:hAnsi="Arial" w:cs="Arial"/>
          <w:lang w:val="fr-CA"/>
        </w:rPr>
      </w:pPr>
      <w:r w:rsidRPr="00A84688">
        <w:rPr>
          <w:rFonts w:ascii="Arial" w:hAnsi="Arial" w:cs="Arial"/>
          <w:lang w:val="fr-CA"/>
        </w:rPr>
        <w:t>Réfléchir sur ce qui semble vous rendre inconfortable</w:t>
      </w:r>
    </w:p>
    <w:p w:rsidR="00B010D0" w:rsidRPr="00A84688" w:rsidRDefault="00B010D0" w:rsidP="00B010D0">
      <w:pPr>
        <w:pStyle w:val="ListParagraph"/>
        <w:numPr>
          <w:ilvl w:val="0"/>
          <w:numId w:val="15"/>
        </w:numPr>
        <w:rPr>
          <w:rFonts w:ascii="Arial" w:hAnsi="Arial" w:cs="Arial"/>
          <w:lang w:val="fr-CA"/>
        </w:rPr>
      </w:pPr>
      <w:r w:rsidRPr="00A84688">
        <w:rPr>
          <w:rFonts w:ascii="Arial" w:hAnsi="Arial" w:cs="Arial"/>
          <w:lang w:val="fr-CA"/>
        </w:rPr>
        <w:t>Prendre le temps pour apprendre à se connaître (parler de sa journée, de ses intérêts), développer une relation positive</w:t>
      </w:r>
    </w:p>
    <w:p w:rsidR="00B010D0" w:rsidRPr="00A84688" w:rsidRDefault="00B010D0" w:rsidP="00B010D0">
      <w:pPr>
        <w:pStyle w:val="ListParagraph"/>
        <w:numPr>
          <w:ilvl w:val="0"/>
          <w:numId w:val="15"/>
        </w:numPr>
        <w:rPr>
          <w:rFonts w:ascii="Arial" w:hAnsi="Arial" w:cs="Arial"/>
          <w:lang w:val="fr-CA"/>
        </w:rPr>
      </w:pPr>
      <w:r w:rsidRPr="00A84688">
        <w:rPr>
          <w:rFonts w:ascii="Arial" w:hAnsi="Arial" w:cs="Arial"/>
          <w:lang w:val="fr-CA"/>
        </w:rPr>
        <w:t>Trouver le meilleur moyen pour communiquer</w:t>
      </w:r>
    </w:p>
    <w:p w:rsidR="00A84688" w:rsidRPr="00A84688" w:rsidRDefault="00A84688" w:rsidP="00A84688">
      <w:pPr>
        <w:pStyle w:val="ListParagraph"/>
        <w:ind w:left="1080"/>
        <w:rPr>
          <w:rFonts w:ascii="Arial" w:hAnsi="Arial" w:cs="Arial"/>
        </w:rPr>
      </w:pPr>
    </w:p>
    <w:p w:rsidR="00B010D0" w:rsidRPr="00A84688" w:rsidRDefault="00B010D0" w:rsidP="00BE5765">
      <w:pPr>
        <w:pStyle w:val="ListParagraph"/>
        <w:numPr>
          <w:ilvl w:val="0"/>
          <w:numId w:val="20"/>
        </w:numPr>
        <w:rPr>
          <w:rFonts w:ascii="Arial" w:hAnsi="Arial" w:cs="Arial"/>
          <w:lang w:val="fr-CA"/>
        </w:rPr>
      </w:pPr>
      <w:r w:rsidRPr="00A84688">
        <w:rPr>
          <w:rFonts w:ascii="Arial" w:hAnsi="Arial" w:cs="Arial"/>
          <w:lang w:val="fr-CA"/>
        </w:rPr>
        <w:t>Différentes valeurs ou opinions des enfants</w:t>
      </w:r>
    </w:p>
    <w:p w:rsidR="00B010D0" w:rsidRPr="00A84688" w:rsidRDefault="00B010D0" w:rsidP="00B010D0">
      <w:pPr>
        <w:pStyle w:val="ListParagraph"/>
        <w:numPr>
          <w:ilvl w:val="0"/>
          <w:numId w:val="16"/>
        </w:numPr>
        <w:rPr>
          <w:rFonts w:ascii="Arial" w:hAnsi="Arial" w:cs="Arial"/>
          <w:lang w:val="fr-CA"/>
        </w:rPr>
      </w:pPr>
      <w:r w:rsidRPr="00A84688">
        <w:rPr>
          <w:rFonts w:ascii="Arial" w:hAnsi="Arial" w:cs="Arial"/>
          <w:lang w:val="fr-CA"/>
        </w:rPr>
        <w:t>Essayer de comprendre l’autre perspective</w:t>
      </w:r>
    </w:p>
    <w:p w:rsidR="00B010D0" w:rsidRPr="00A84688" w:rsidRDefault="00B010D0" w:rsidP="00B010D0">
      <w:pPr>
        <w:pStyle w:val="ListParagraph"/>
        <w:numPr>
          <w:ilvl w:val="0"/>
          <w:numId w:val="16"/>
        </w:numPr>
        <w:rPr>
          <w:rFonts w:ascii="Arial" w:hAnsi="Arial" w:cs="Arial"/>
          <w:lang w:val="fr-CA"/>
        </w:rPr>
      </w:pPr>
      <w:r w:rsidRPr="00A84688">
        <w:rPr>
          <w:rFonts w:ascii="Arial" w:hAnsi="Arial" w:cs="Arial"/>
          <w:lang w:val="fr-CA"/>
        </w:rPr>
        <w:t>Trouver un terrain d’entente commun; sinon s’entendre qu’il est possible d’être en désaccord</w:t>
      </w:r>
    </w:p>
    <w:p w:rsidR="00B010D0" w:rsidRPr="00A84688" w:rsidRDefault="00915F9A" w:rsidP="00B010D0">
      <w:pPr>
        <w:pStyle w:val="ListParagraph"/>
        <w:numPr>
          <w:ilvl w:val="0"/>
          <w:numId w:val="16"/>
        </w:numPr>
        <w:rPr>
          <w:rFonts w:ascii="Arial" w:hAnsi="Arial" w:cs="Arial"/>
          <w:lang w:val="fr-CA"/>
        </w:rPr>
      </w:pPr>
      <w:r w:rsidRPr="00A84688">
        <w:rPr>
          <w:rFonts w:ascii="Arial" w:hAnsi="Arial" w:cs="Arial"/>
          <w:lang w:val="fr-CA"/>
        </w:rPr>
        <w:t>Être respectueux et démontrer un intérêt sincère pour mieux connaître un autre point de vue</w:t>
      </w:r>
    </w:p>
    <w:p w:rsidR="00BE5765" w:rsidRPr="00A84688" w:rsidRDefault="00915F9A" w:rsidP="00A84688">
      <w:pPr>
        <w:pStyle w:val="ListParagraph"/>
        <w:numPr>
          <w:ilvl w:val="0"/>
          <w:numId w:val="16"/>
        </w:numPr>
        <w:rPr>
          <w:rFonts w:ascii="Arial" w:hAnsi="Arial" w:cs="Arial"/>
          <w:lang w:val="fr-CA"/>
        </w:rPr>
      </w:pPr>
      <w:r w:rsidRPr="00A84688">
        <w:rPr>
          <w:rFonts w:ascii="Arial" w:hAnsi="Arial" w:cs="Arial"/>
          <w:lang w:val="fr-CA"/>
        </w:rPr>
        <w:t>Poser des questions pour mieux comprendre</w:t>
      </w:r>
    </w:p>
    <w:p w:rsidR="00A84688" w:rsidRDefault="00A84688" w:rsidP="00A84688">
      <w:pPr>
        <w:pStyle w:val="ListParagraph"/>
        <w:ind w:left="360"/>
        <w:rPr>
          <w:rFonts w:ascii="Arial" w:hAnsi="Arial" w:cs="Arial"/>
          <w:lang w:val="fr-CA"/>
        </w:rPr>
      </w:pPr>
    </w:p>
    <w:p w:rsidR="00B010D0" w:rsidRPr="00A84688" w:rsidRDefault="00B010D0" w:rsidP="00BE5765">
      <w:pPr>
        <w:pStyle w:val="ListParagraph"/>
        <w:numPr>
          <w:ilvl w:val="0"/>
          <w:numId w:val="20"/>
        </w:numPr>
        <w:rPr>
          <w:rFonts w:ascii="Arial" w:hAnsi="Arial" w:cs="Arial"/>
          <w:lang w:val="fr-CA"/>
        </w:rPr>
      </w:pPr>
      <w:r w:rsidRPr="00A84688">
        <w:rPr>
          <w:rFonts w:ascii="Arial" w:hAnsi="Arial" w:cs="Arial"/>
          <w:lang w:val="fr-CA"/>
        </w:rPr>
        <w:t>Hésitations face au non-verbal</w:t>
      </w:r>
    </w:p>
    <w:p w:rsidR="00915F9A" w:rsidRPr="00A84688" w:rsidRDefault="00915F9A" w:rsidP="00915F9A">
      <w:pPr>
        <w:pStyle w:val="ListParagraph"/>
        <w:numPr>
          <w:ilvl w:val="0"/>
          <w:numId w:val="17"/>
        </w:numPr>
        <w:rPr>
          <w:rFonts w:ascii="Arial" w:hAnsi="Arial" w:cs="Arial"/>
          <w:lang w:val="fr-CA"/>
        </w:rPr>
      </w:pPr>
      <w:r w:rsidRPr="00A84688">
        <w:rPr>
          <w:rFonts w:ascii="Arial" w:hAnsi="Arial" w:cs="Arial"/>
          <w:lang w:val="fr-CA"/>
        </w:rPr>
        <w:t>Réfléchir sur le message que nous donnons avec notre non-verbal (bras croisés, s’empresser, ton de voix)</w:t>
      </w:r>
    </w:p>
    <w:p w:rsidR="00915F9A" w:rsidRPr="00A84688" w:rsidRDefault="00915F9A" w:rsidP="00915F9A">
      <w:pPr>
        <w:pStyle w:val="ListParagraph"/>
        <w:numPr>
          <w:ilvl w:val="0"/>
          <w:numId w:val="17"/>
        </w:numPr>
        <w:rPr>
          <w:rFonts w:ascii="Arial" w:hAnsi="Arial" w:cs="Arial"/>
          <w:lang w:val="fr-CA"/>
        </w:rPr>
      </w:pPr>
      <w:r w:rsidRPr="00A84688">
        <w:rPr>
          <w:rFonts w:ascii="Arial" w:hAnsi="Arial" w:cs="Arial"/>
          <w:lang w:val="fr-CA"/>
        </w:rPr>
        <w:t>Être conscient du non-verbal de l’autre pour déterminer si c’est le moment de parler (empressement qui signifie qu’il faut planifier un autre temps pour échanger, ton de voix qui signifie que c’est un sujet délicat ou privé)</w:t>
      </w:r>
    </w:p>
    <w:p w:rsidR="00A84688" w:rsidRPr="00A84688" w:rsidRDefault="00A84688" w:rsidP="00A84688">
      <w:pPr>
        <w:pStyle w:val="ListParagraph"/>
        <w:ind w:left="360"/>
        <w:rPr>
          <w:rFonts w:ascii="Arial" w:hAnsi="Arial" w:cs="Arial"/>
          <w:lang w:val="fr-CA"/>
        </w:rPr>
      </w:pPr>
    </w:p>
    <w:p w:rsidR="00B010D0" w:rsidRPr="00A84688" w:rsidRDefault="00B010D0" w:rsidP="00BE5765">
      <w:pPr>
        <w:pStyle w:val="ListParagraph"/>
        <w:numPr>
          <w:ilvl w:val="0"/>
          <w:numId w:val="20"/>
        </w:numPr>
        <w:rPr>
          <w:rFonts w:ascii="Arial" w:hAnsi="Arial" w:cs="Arial"/>
          <w:lang w:val="fr-CA"/>
        </w:rPr>
      </w:pPr>
      <w:r w:rsidRPr="00A84688">
        <w:rPr>
          <w:rFonts w:ascii="Arial" w:hAnsi="Arial" w:cs="Arial"/>
          <w:lang w:val="fr-CA"/>
        </w:rPr>
        <w:t>Difficulté à trouver les bons mots pour s’exprimer</w:t>
      </w:r>
    </w:p>
    <w:p w:rsidR="00915F9A" w:rsidRPr="00A84688" w:rsidRDefault="00915F9A" w:rsidP="00915F9A">
      <w:pPr>
        <w:pStyle w:val="ListParagraph"/>
        <w:numPr>
          <w:ilvl w:val="0"/>
          <w:numId w:val="18"/>
        </w:numPr>
        <w:rPr>
          <w:rFonts w:ascii="Arial" w:hAnsi="Arial" w:cs="Arial"/>
          <w:lang w:val="fr-CA"/>
        </w:rPr>
      </w:pPr>
      <w:r w:rsidRPr="00A84688">
        <w:rPr>
          <w:rFonts w:ascii="Arial" w:hAnsi="Arial" w:cs="Arial"/>
          <w:lang w:val="fr-CA"/>
        </w:rPr>
        <w:t>Prendre le temps de réfléchir à son message au préalable</w:t>
      </w:r>
      <w:r w:rsidR="00BE5765" w:rsidRPr="00A84688">
        <w:rPr>
          <w:rFonts w:ascii="Arial" w:hAnsi="Arial" w:cs="Arial"/>
          <w:lang w:val="fr-CA"/>
        </w:rPr>
        <w:t>.</w:t>
      </w:r>
    </w:p>
    <w:p w:rsidR="00915F9A" w:rsidRPr="00A84688" w:rsidRDefault="00915F9A" w:rsidP="00915F9A">
      <w:pPr>
        <w:pStyle w:val="ListParagraph"/>
        <w:numPr>
          <w:ilvl w:val="0"/>
          <w:numId w:val="18"/>
        </w:numPr>
        <w:rPr>
          <w:rFonts w:ascii="Arial" w:hAnsi="Arial" w:cs="Arial"/>
          <w:lang w:val="fr-CA"/>
        </w:rPr>
      </w:pPr>
      <w:r w:rsidRPr="00A84688">
        <w:rPr>
          <w:rFonts w:ascii="Arial" w:hAnsi="Arial" w:cs="Arial"/>
          <w:lang w:val="fr-CA"/>
        </w:rPr>
        <w:t xml:space="preserve">Discuter avec d’autres membres du personnel pour </w:t>
      </w:r>
    </w:p>
    <w:p w:rsidR="00915F9A" w:rsidRPr="00A84688" w:rsidRDefault="00915F9A" w:rsidP="00915F9A">
      <w:pPr>
        <w:pStyle w:val="ListParagraph"/>
        <w:ind w:left="1080"/>
        <w:rPr>
          <w:rFonts w:ascii="Arial" w:hAnsi="Arial" w:cs="Arial"/>
          <w:lang w:val="fr-CA"/>
        </w:rPr>
      </w:pPr>
      <w:proofErr w:type="gramStart"/>
      <w:r w:rsidRPr="00A84688">
        <w:rPr>
          <w:rFonts w:ascii="Arial" w:hAnsi="Arial" w:cs="Arial"/>
          <w:lang w:val="fr-CA"/>
        </w:rPr>
        <w:t>le</w:t>
      </w:r>
      <w:proofErr w:type="gramEnd"/>
      <w:r w:rsidRPr="00A84688">
        <w:rPr>
          <w:rFonts w:ascii="Arial" w:hAnsi="Arial" w:cs="Arial"/>
          <w:lang w:val="fr-CA"/>
        </w:rPr>
        <w:t xml:space="preserve">  meilleure approche</w:t>
      </w:r>
      <w:r w:rsidR="00BE5765" w:rsidRPr="00A84688">
        <w:rPr>
          <w:rFonts w:ascii="Arial" w:hAnsi="Arial" w:cs="Arial"/>
          <w:lang w:val="fr-CA"/>
        </w:rPr>
        <w:t>.</w:t>
      </w:r>
    </w:p>
    <w:p w:rsidR="00915F9A" w:rsidRPr="00A84688" w:rsidRDefault="00915F9A" w:rsidP="00915F9A">
      <w:pPr>
        <w:pStyle w:val="ListParagraph"/>
        <w:numPr>
          <w:ilvl w:val="0"/>
          <w:numId w:val="18"/>
        </w:numPr>
        <w:rPr>
          <w:rFonts w:ascii="Arial" w:hAnsi="Arial" w:cs="Arial"/>
          <w:lang w:val="fr-CA"/>
        </w:rPr>
      </w:pPr>
      <w:r w:rsidRPr="00A84688">
        <w:rPr>
          <w:rFonts w:ascii="Arial" w:hAnsi="Arial" w:cs="Arial"/>
          <w:lang w:val="fr-CA"/>
        </w:rPr>
        <w:t>Accepter le fait que le sujet peut être abordé à un autre moment</w:t>
      </w:r>
      <w:r w:rsidR="00BE5765" w:rsidRPr="00A84688">
        <w:rPr>
          <w:rFonts w:ascii="Arial" w:hAnsi="Arial" w:cs="Arial"/>
          <w:lang w:val="fr-CA"/>
        </w:rPr>
        <w:t>.</w:t>
      </w:r>
    </w:p>
    <w:p w:rsidR="00BE5765" w:rsidRPr="00A84688" w:rsidRDefault="00915F9A" w:rsidP="00BE5765">
      <w:pPr>
        <w:pStyle w:val="ListParagraph"/>
        <w:numPr>
          <w:ilvl w:val="0"/>
          <w:numId w:val="18"/>
        </w:numPr>
        <w:rPr>
          <w:rFonts w:ascii="Arial" w:hAnsi="Arial" w:cs="Arial"/>
          <w:lang w:val="fr-CA"/>
        </w:rPr>
      </w:pPr>
      <w:r w:rsidRPr="00A84688">
        <w:rPr>
          <w:rFonts w:ascii="Arial" w:hAnsi="Arial" w:cs="Arial"/>
          <w:lang w:val="fr-CA"/>
        </w:rPr>
        <w:t>Vérifier s</w:t>
      </w:r>
      <w:r w:rsidR="00BE5765" w:rsidRPr="00A84688">
        <w:rPr>
          <w:rFonts w:ascii="Arial" w:hAnsi="Arial" w:cs="Arial"/>
          <w:lang w:val="fr-CA"/>
        </w:rPr>
        <w:t>i le message a été bien compris, si vous l’avez bien communiqué.</w:t>
      </w:r>
    </w:p>
    <w:p w:rsidR="00A84688" w:rsidRDefault="00A84688" w:rsidP="00A84688">
      <w:pPr>
        <w:pStyle w:val="ListParagraph"/>
        <w:ind w:left="360"/>
        <w:rPr>
          <w:rFonts w:ascii="Arial" w:hAnsi="Arial" w:cs="Arial"/>
          <w:lang w:val="fr-CA"/>
        </w:rPr>
      </w:pPr>
    </w:p>
    <w:p w:rsidR="00B010D0" w:rsidRPr="00A84688" w:rsidRDefault="00B010D0" w:rsidP="00BE5765">
      <w:pPr>
        <w:pStyle w:val="ListParagraph"/>
        <w:numPr>
          <w:ilvl w:val="0"/>
          <w:numId w:val="20"/>
        </w:numPr>
        <w:rPr>
          <w:rFonts w:ascii="Arial" w:hAnsi="Arial" w:cs="Arial"/>
          <w:lang w:val="fr-CA"/>
        </w:rPr>
      </w:pPr>
      <w:r w:rsidRPr="00A84688">
        <w:rPr>
          <w:rFonts w:ascii="Arial" w:hAnsi="Arial" w:cs="Arial"/>
          <w:lang w:val="fr-CA"/>
        </w:rPr>
        <w:t>Entendre un message qui porte à confusion</w:t>
      </w:r>
    </w:p>
    <w:p w:rsidR="00BE5765" w:rsidRPr="00A84688" w:rsidRDefault="00BE5765" w:rsidP="00BE5765">
      <w:pPr>
        <w:pStyle w:val="ListParagraph"/>
        <w:numPr>
          <w:ilvl w:val="0"/>
          <w:numId w:val="19"/>
        </w:numPr>
        <w:rPr>
          <w:rFonts w:ascii="Arial" w:hAnsi="Arial" w:cs="Arial"/>
          <w:lang w:val="fr-CA"/>
        </w:rPr>
      </w:pPr>
      <w:r w:rsidRPr="00A84688">
        <w:rPr>
          <w:rFonts w:ascii="Arial" w:hAnsi="Arial" w:cs="Arial"/>
          <w:lang w:val="fr-CA"/>
        </w:rPr>
        <w:t>Laisser savoir que vous n’êtes pas certain du message, demander pour une clarification.</w:t>
      </w:r>
    </w:p>
    <w:p w:rsidR="00BE5765" w:rsidRPr="00A84688" w:rsidRDefault="00BE5765" w:rsidP="00BE5765">
      <w:pPr>
        <w:pStyle w:val="ListParagraph"/>
        <w:numPr>
          <w:ilvl w:val="0"/>
          <w:numId w:val="19"/>
        </w:numPr>
        <w:rPr>
          <w:rFonts w:ascii="Arial" w:hAnsi="Arial" w:cs="Arial"/>
          <w:lang w:val="fr-CA"/>
        </w:rPr>
      </w:pPr>
      <w:r w:rsidRPr="00A84688">
        <w:rPr>
          <w:rFonts w:ascii="Arial" w:hAnsi="Arial" w:cs="Arial"/>
          <w:lang w:val="fr-CA"/>
        </w:rPr>
        <w:t>Demander plus d’information si ceci peut vous aider à mieux comprendre.</w:t>
      </w:r>
    </w:p>
    <w:p w:rsidR="00BE5765" w:rsidRPr="00A84688" w:rsidRDefault="00BE5765" w:rsidP="00BE5765">
      <w:pPr>
        <w:pStyle w:val="ListParagraph"/>
        <w:numPr>
          <w:ilvl w:val="0"/>
          <w:numId w:val="19"/>
        </w:numPr>
        <w:rPr>
          <w:rFonts w:ascii="Arial" w:hAnsi="Arial" w:cs="Arial"/>
          <w:lang w:val="fr-CA"/>
        </w:rPr>
      </w:pPr>
      <w:r w:rsidRPr="00A84688">
        <w:rPr>
          <w:rFonts w:ascii="Arial" w:hAnsi="Arial" w:cs="Arial"/>
          <w:lang w:val="fr-CA"/>
        </w:rPr>
        <w:t>Résumer ce que vous avez entendu.</w:t>
      </w:r>
    </w:p>
    <w:p w:rsidR="00BE5765" w:rsidRDefault="00BE5765" w:rsidP="00BE5765">
      <w:pPr>
        <w:pStyle w:val="ListParagraph"/>
        <w:ind w:left="1080"/>
        <w:rPr>
          <w:rFonts w:ascii="Arial" w:hAnsi="Arial" w:cs="Arial"/>
        </w:rPr>
      </w:pPr>
    </w:p>
    <w:p w:rsidR="00A84688" w:rsidRDefault="00A84688" w:rsidP="00A84688">
      <w:pPr>
        <w:pStyle w:val="ListParagraph"/>
        <w:rPr>
          <w:rFonts w:ascii="Arial" w:hAnsi="Arial" w:cs="Arial"/>
          <w:i/>
        </w:rPr>
      </w:pPr>
      <w:proofErr w:type="gramStart"/>
      <w:r>
        <w:rPr>
          <w:rFonts w:ascii="Arial" w:hAnsi="Arial" w:cs="Arial"/>
        </w:rPr>
        <w:t>Source :</w:t>
      </w:r>
      <w:proofErr w:type="gramEnd"/>
      <w:r>
        <w:rPr>
          <w:rFonts w:ascii="Arial" w:hAnsi="Arial" w:cs="Arial"/>
        </w:rPr>
        <w:t xml:space="preserve"> </w:t>
      </w:r>
      <w:r w:rsidRPr="00A84688">
        <w:rPr>
          <w:rFonts w:ascii="Arial" w:hAnsi="Arial" w:cs="Arial"/>
          <w:i/>
        </w:rPr>
        <w:t xml:space="preserve">Kids Matter. Effective communication between families and early childhood </w:t>
      </w:r>
      <w:proofErr w:type="spellStart"/>
      <w:r w:rsidRPr="00A84688">
        <w:rPr>
          <w:rFonts w:ascii="Arial" w:hAnsi="Arial" w:cs="Arial"/>
          <w:i/>
        </w:rPr>
        <w:t>staff</w:t>
      </w:r>
      <w:proofErr w:type="spellEnd"/>
    </w:p>
    <w:p w:rsidR="00B010D0" w:rsidRPr="00A84688" w:rsidRDefault="00DB5555" w:rsidP="00A84688">
      <w:pPr>
        <w:pStyle w:val="ListParagraph"/>
        <w:rPr>
          <w:rFonts w:ascii="Arial" w:hAnsi="Arial" w:cs="Arial"/>
          <w:i/>
        </w:rPr>
      </w:pPr>
      <w:proofErr w:type="spellStart"/>
      <w:r w:rsidRPr="00A84688">
        <w:rPr>
          <w:rFonts w:ascii="Arial" w:hAnsi="Arial" w:cs="Arial"/>
          <w:b/>
        </w:rPr>
        <w:lastRenderedPageBreak/>
        <w:t>Matière</w:t>
      </w:r>
      <w:proofErr w:type="spellEnd"/>
      <w:r w:rsidRPr="00A84688">
        <w:rPr>
          <w:rFonts w:ascii="Arial" w:hAnsi="Arial" w:cs="Arial"/>
          <w:b/>
        </w:rPr>
        <w:t xml:space="preserve"> à reflection </w:t>
      </w:r>
    </w:p>
    <w:p w:rsidR="00A84688" w:rsidRDefault="00DB5555" w:rsidP="00DB5555">
      <w:pPr>
        <w:pStyle w:val="ListParagraph"/>
        <w:numPr>
          <w:ilvl w:val="0"/>
          <w:numId w:val="24"/>
        </w:numPr>
        <w:tabs>
          <w:tab w:val="left" w:pos="3690"/>
        </w:tabs>
        <w:rPr>
          <w:rFonts w:ascii="Arial" w:hAnsi="Arial" w:cs="Arial"/>
          <w:lang w:val="fr-CA"/>
        </w:rPr>
      </w:pPr>
      <w:r w:rsidRPr="00A84688">
        <w:rPr>
          <w:rFonts w:ascii="Arial" w:hAnsi="Arial" w:cs="Arial"/>
          <w:lang w:val="fr-CA"/>
        </w:rPr>
        <w:t xml:space="preserve">Comment vous sentez-vous quand on vous remet en question ? </w:t>
      </w:r>
    </w:p>
    <w:p w:rsidR="00A84688" w:rsidRDefault="00A84688" w:rsidP="00A84688">
      <w:pPr>
        <w:pStyle w:val="ListParagraph"/>
        <w:tabs>
          <w:tab w:val="left" w:pos="3690"/>
        </w:tabs>
        <w:rPr>
          <w:rFonts w:ascii="Arial" w:hAnsi="Arial" w:cs="Arial"/>
          <w:lang w:val="fr-CA"/>
        </w:rPr>
      </w:pPr>
    </w:p>
    <w:p w:rsidR="00DB5555" w:rsidRPr="00A84688" w:rsidRDefault="00DB5555" w:rsidP="00DB5555">
      <w:pPr>
        <w:pStyle w:val="ListParagraph"/>
        <w:numPr>
          <w:ilvl w:val="0"/>
          <w:numId w:val="24"/>
        </w:numPr>
        <w:tabs>
          <w:tab w:val="left" w:pos="3690"/>
        </w:tabs>
        <w:rPr>
          <w:rFonts w:ascii="Arial" w:hAnsi="Arial" w:cs="Arial"/>
          <w:lang w:val="fr-CA"/>
        </w:rPr>
      </w:pPr>
      <w:r w:rsidRPr="00A84688">
        <w:rPr>
          <w:rFonts w:ascii="Arial" w:hAnsi="Arial" w:cs="Arial"/>
          <w:lang w:val="fr-CA"/>
        </w:rPr>
        <w:t xml:space="preserve">Pouvez-vous identifiez vos sentiments et comprendre pourquoi </w:t>
      </w:r>
      <w:r w:rsidR="00272886" w:rsidRPr="00A84688">
        <w:rPr>
          <w:rFonts w:ascii="Arial" w:hAnsi="Arial" w:cs="Arial"/>
          <w:lang w:val="fr-CA"/>
        </w:rPr>
        <w:t>vous ressentez ces émotions ?</w:t>
      </w:r>
    </w:p>
    <w:p w:rsidR="00A84688" w:rsidRDefault="00A84688" w:rsidP="00A84688">
      <w:pPr>
        <w:pStyle w:val="ListParagraph"/>
        <w:tabs>
          <w:tab w:val="left" w:pos="3690"/>
        </w:tabs>
        <w:rPr>
          <w:rFonts w:ascii="Arial" w:hAnsi="Arial" w:cs="Arial"/>
          <w:lang w:val="fr-CA"/>
        </w:rPr>
      </w:pPr>
    </w:p>
    <w:p w:rsidR="00A84688" w:rsidRDefault="00272886" w:rsidP="00DB5555">
      <w:pPr>
        <w:pStyle w:val="ListParagraph"/>
        <w:numPr>
          <w:ilvl w:val="0"/>
          <w:numId w:val="24"/>
        </w:numPr>
        <w:tabs>
          <w:tab w:val="left" w:pos="3690"/>
        </w:tabs>
        <w:rPr>
          <w:rFonts w:ascii="Arial" w:hAnsi="Arial" w:cs="Arial"/>
          <w:lang w:val="fr-CA"/>
        </w:rPr>
      </w:pPr>
      <w:r w:rsidRPr="00A84688">
        <w:rPr>
          <w:rFonts w:ascii="Arial" w:hAnsi="Arial" w:cs="Arial"/>
          <w:lang w:val="fr-CA"/>
        </w:rPr>
        <w:t xml:space="preserve">Pensez à une personne qui vous a vraiment écoutée. Que faisait-elle pour vous démontrer qu’elle vous écoutait ? </w:t>
      </w:r>
    </w:p>
    <w:p w:rsidR="00A84688" w:rsidRPr="00A84688" w:rsidRDefault="00A84688" w:rsidP="00A84688">
      <w:pPr>
        <w:pStyle w:val="ListParagraph"/>
        <w:rPr>
          <w:rFonts w:ascii="Arial" w:hAnsi="Arial" w:cs="Arial"/>
          <w:lang w:val="fr-CA"/>
        </w:rPr>
      </w:pPr>
    </w:p>
    <w:p w:rsidR="00A84688" w:rsidRDefault="00272886" w:rsidP="00DB5555">
      <w:pPr>
        <w:pStyle w:val="ListParagraph"/>
        <w:numPr>
          <w:ilvl w:val="0"/>
          <w:numId w:val="24"/>
        </w:numPr>
        <w:tabs>
          <w:tab w:val="left" w:pos="3690"/>
        </w:tabs>
        <w:rPr>
          <w:rFonts w:ascii="Arial" w:hAnsi="Arial" w:cs="Arial"/>
          <w:lang w:val="fr-CA"/>
        </w:rPr>
      </w:pPr>
      <w:r w:rsidRPr="00A84688">
        <w:rPr>
          <w:rFonts w:ascii="Arial" w:hAnsi="Arial" w:cs="Arial"/>
          <w:lang w:val="fr-CA"/>
        </w:rPr>
        <w:t xml:space="preserve">Comment vous sentiez-vous ? </w:t>
      </w:r>
    </w:p>
    <w:p w:rsidR="00A84688" w:rsidRPr="00A84688" w:rsidRDefault="00A84688" w:rsidP="00A84688">
      <w:pPr>
        <w:pStyle w:val="ListParagraph"/>
        <w:rPr>
          <w:rFonts w:ascii="Arial" w:hAnsi="Arial" w:cs="Arial"/>
          <w:lang w:val="fr-CA"/>
        </w:rPr>
      </w:pPr>
    </w:p>
    <w:p w:rsidR="00272886" w:rsidRPr="00A84688" w:rsidRDefault="00272886" w:rsidP="00DB5555">
      <w:pPr>
        <w:pStyle w:val="ListParagraph"/>
        <w:numPr>
          <w:ilvl w:val="0"/>
          <w:numId w:val="24"/>
        </w:numPr>
        <w:tabs>
          <w:tab w:val="left" w:pos="3690"/>
        </w:tabs>
        <w:rPr>
          <w:rFonts w:ascii="Arial" w:hAnsi="Arial" w:cs="Arial"/>
          <w:lang w:val="fr-CA"/>
        </w:rPr>
      </w:pPr>
      <w:r w:rsidRPr="00A84688">
        <w:rPr>
          <w:rFonts w:ascii="Arial" w:hAnsi="Arial" w:cs="Arial"/>
          <w:lang w:val="fr-CA"/>
        </w:rPr>
        <w:t>Comment pouvez-vous utiliser cette expérience dans des situations de communication difficiles?</w:t>
      </w:r>
    </w:p>
    <w:p w:rsidR="005E531A" w:rsidRPr="00A84688" w:rsidRDefault="005E531A" w:rsidP="005E531A">
      <w:pPr>
        <w:tabs>
          <w:tab w:val="left" w:pos="3690"/>
        </w:tabs>
        <w:rPr>
          <w:rFonts w:ascii="Arial" w:hAnsi="Arial" w:cs="Arial"/>
          <w:b/>
          <w:lang w:val="fr-CA"/>
        </w:rPr>
      </w:pPr>
    </w:p>
    <w:p w:rsidR="005C1E4F" w:rsidRPr="00A8229F" w:rsidRDefault="005E531A" w:rsidP="005E531A">
      <w:pPr>
        <w:tabs>
          <w:tab w:val="left" w:pos="3690"/>
        </w:tabs>
        <w:rPr>
          <w:rFonts w:ascii="Arial" w:hAnsi="Arial" w:cs="Arial"/>
          <w:noProof/>
        </w:rPr>
      </w:pPr>
      <w:r w:rsidRPr="00A84688">
        <w:rPr>
          <w:rFonts w:ascii="Arial" w:hAnsi="Arial" w:cs="Arial"/>
          <w:b/>
          <w:lang w:val="fr-CA"/>
        </w:rPr>
        <w:t xml:space="preserve">  </w:t>
      </w:r>
      <w:r w:rsidRPr="00A84688">
        <w:rPr>
          <w:rFonts w:ascii="Arial" w:hAnsi="Arial" w:cs="Arial"/>
          <w:noProof/>
        </w:rPr>
        <w:drawing>
          <wp:inline distT="0" distB="0" distL="0" distR="0">
            <wp:extent cx="1219200" cy="950976"/>
            <wp:effectExtent l="38100" t="57150" r="114300" b="96774"/>
            <wp:docPr id="4" name="Picture 4" descr="Image result for Effective Communi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ffective Communication Clip Art"/>
                    <pic:cNvPicPr>
                      <a:picLocks noChangeAspect="1" noChangeArrowheads="1"/>
                    </pic:cNvPicPr>
                  </pic:nvPicPr>
                  <pic:blipFill>
                    <a:blip r:embed="rId5" cstate="print"/>
                    <a:srcRect/>
                    <a:stretch>
                      <a:fillRect/>
                    </a:stretch>
                  </pic:blipFill>
                  <pic:spPr bwMode="auto">
                    <a:xfrm>
                      <a:off x="0" y="0"/>
                      <a:ext cx="1219200" cy="950976"/>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r w:rsidRPr="00A84688">
        <w:rPr>
          <w:rFonts w:ascii="Arial" w:hAnsi="Arial" w:cs="Arial"/>
          <w:b/>
          <w:lang w:val="fr-CA"/>
        </w:rPr>
        <w:t xml:space="preserve"> </w:t>
      </w:r>
      <w:r w:rsidR="00A84688">
        <w:rPr>
          <w:rFonts w:ascii="Arial" w:hAnsi="Arial" w:cs="Arial"/>
          <w:b/>
          <w:lang w:val="fr-CA"/>
        </w:rPr>
        <w:t xml:space="preserve"> </w:t>
      </w:r>
      <w:r w:rsidRPr="00A84688">
        <w:rPr>
          <w:rFonts w:ascii="Arial" w:hAnsi="Arial" w:cs="Arial"/>
          <w:noProof/>
        </w:rPr>
        <w:drawing>
          <wp:inline distT="0" distB="0" distL="0" distR="0">
            <wp:extent cx="1279525" cy="959644"/>
            <wp:effectExtent l="38100" t="57150" r="111125" b="88106"/>
            <wp:docPr id="10" name="Picture 10" descr="Image result for Effective Communi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Effective Communication Clip Art"/>
                    <pic:cNvPicPr>
                      <a:picLocks noChangeAspect="1" noChangeArrowheads="1"/>
                    </pic:cNvPicPr>
                  </pic:nvPicPr>
                  <pic:blipFill>
                    <a:blip r:embed="rId6" cstate="print"/>
                    <a:srcRect/>
                    <a:stretch>
                      <a:fillRect/>
                    </a:stretch>
                  </pic:blipFill>
                  <pic:spPr bwMode="auto">
                    <a:xfrm>
                      <a:off x="0" y="0"/>
                      <a:ext cx="1279525" cy="959644"/>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r w:rsidRPr="00A84688">
        <w:rPr>
          <w:rFonts w:ascii="Arial" w:hAnsi="Arial" w:cs="Arial"/>
          <w:b/>
          <w:lang w:val="fr-CA"/>
        </w:rPr>
        <w:t xml:space="preserve"> </w:t>
      </w:r>
      <w:r w:rsidR="00CA0712" w:rsidRPr="00A84688">
        <w:rPr>
          <w:rFonts w:ascii="Arial" w:hAnsi="Arial" w:cs="Arial"/>
          <w:b/>
          <w:lang w:val="fr-CA"/>
        </w:rPr>
        <w:t xml:space="preserve"> </w:t>
      </w:r>
      <w:r w:rsidR="00CA0712" w:rsidRPr="00A84688">
        <w:rPr>
          <w:rFonts w:ascii="Arial" w:hAnsi="Arial" w:cs="Arial"/>
          <w:noProof/>
        </w:rPr>
        <w:drawing>
          <wp:inline distT="0" distB="0" distL="0" distR="0">
            <wp:extent cx="1152407" cy="933450"/>
            <wp:effectExtent l="38100" t="57150" r="104893" b="95250"/>
            <wp:docPr id="16" name="Picture 16" descr="Image result for uneasy Communi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uneasy Communication Clip Art"/>
                    <pic:cNvPicPr>
                      <a:picLocks noChangeAspect="1" noChangeArrowheads="1"/>
                    </pic:cNvPicPr>
                  </pic:nvPicPr>
                  <pic:blipFill>
                    <a:blip r:embed="rId7" cstate="print"/>
                    <a:srcRect/>
                    <a:stretch>
                      <a:fillRect/>
                    </a:stretch>
                  </pic:blipFill>
                  <pic:spPr bwMode="auto">
                    <a:xfrm>
                      <a:off x="0" y="0"/>
                      <a:ext cx="1153412" cy="934264"/>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r w:rsidR="00CA0712" w:rsidRPr="00A84688">
        <w:rPr>
          <w:rFonts w:ascii="Arial" w:hAnsi="Arial" w:cs="Arial"/>
          <w:b/>
          <w:lang w:val="fr-CA"/>
        </w:rPr>
        <w:t xml:space="preserve">  </w:t>
      </w:r>
      <w:r w:rsidR="00A84688">
        <w:rPr>
          <w:rFonts w:ascii="Arial" w:hAnsi="Arial" w:cs="Arial"/>
          <w:b/>
          <w:lang w:val="fr-CA"/>
        </w:rPr>
        <w:t xml:space="preserve">  </w:t>
      </w:r>
      <w:r w:rsidR="005C1E4F" w:rsidRPr="00A84688">
        <w:rPr>
          <w:rFonts w:ascii="Arial" w:hAnsi="Arial" w:cs="Arial"/>
          <w:noProof/>
        </w:rPr>
        <w:drawing>
          <wp:inline distT="0" distB="0" distL="0" distR="0">
            <wp:extent cx="895350" cy="973558"/>
            <wp:effectExtent l="38100" t="57150" r="114300" b="93242"/>
            <wp:docPr id="28" name="Picture 28" descr="Image result for difficult Communi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difficult Communication Clip Art"/>
                    <pic:cNvPicPr>
                      <a:picLocks noChangeAspect="1" noChangeArrowheads="1"/>
                    </pic:cNvPicPr>
                  </pic:nvPicPr>
                  <pic:blipFill>
                    <a:blip r:embed="rId8" cstate="print"/>
                    <a:srcRect/>
                    <a:stretch>
                      <a:fillRect/>
                    </a:stretch>
                  </pic:blipFill>
                  <pic:spPr bwMode="auto">
                    <a:xfrm>
                      <a:off x="0" y="0"/>
                      <a:ext cx="895350" cy="973558"/>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r w:rsidR="005C1E4F" w:rsidRPr="00A84688">
        <w:rPr>
          <w:rFonts w:ascii="Arial" w:hAnsi="Arial" w:cs="Arial"/>
          <w:b/>
          <w:lang w:val="fr-CA"/>
        </w:rPr>
        <w:t xml:space="preserve">   </w:t>
      </w:r>
    </w:p>
    <w:p w:rsidR="00015A80" w:rsidRPr="00A84688" w:rsidRDefault="00A84688" w:rsidP="00A8229F">
      <w:pPr>
        <w:tabs>
          <w:tab w:val="left" w:pos="3690"/>
        </w:tabs>
        <w:rPr>
          <w:rFonts w:ascii="Arial" w:hAnsi="Arial" w:cs="Arial"/>
          <w:b/>
          <w:lang w:val="fr-CA"/>
        </w:rPr>
      </w:pPr>
      <w:r>
        <w:rPr>
          <w:rFonts w:ascii="Arial" w:hAnsi="Arial" w:cs="Arial"/>
          <w:noProof/>
        </w:rPr>
        <w:t xml:space="preserve">  </w:t>
      </w:r>
      <w:r w:rsidR="00D7101C" w:rsidRPr="00A84688">
        <w:rPr>
          <w:rFonts w:ascii="Arial" w:hAnsi="Arial" w:cs="Arial"/>
          <w:b/>
          <w:lang w:val="fr-CA"/>
        </w:rPr>
        <w:t xml:space="preserve"> </w:t>
      </w:r>
      <w:r w:rsidR="00015A80" w:rsidRPr="00A84688">
        <w:rPr>
          <w:rFonts w:ascii="Arial" w:hAnsi="Arial" w:cs="Arial"/>
          <w:b/>
          <w:lang w:val="fr-CA"/>
        </w:rPr>
        <w:t xml:space="preserve">  </w:t>
      </w:r>
    </w:p>
    <w:p w:rsidR="005C1E4F" w:rsidRPr="00A84688" w:rsidRDefault="005C1E4F" w:rsidP="005E531A">
      <w:pPr>
        <w:tabs>
          <w:tab w:val="left" w:pos="3690"/>
        </w:tabs>
        <w:rPr>
          <w:rFonts w:ascii="Arial" w:hAnsi="Arial" w:cs="Arial"/>
          <w:b/>
          <w:lang w:val="fr-CA"/>
        </w:rPr>
      </w:pPr>
    </w:p>
    <w:sectPr w:rsidR="005C1E4F" w:rsidRPr="00A84688" w:rsidSect="007B33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247"/>
    <w:multiLevelType w:val="hybridMultilevel"/>
    <w:tmpl w:val="B38C8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D1754"/>
    <w:multiLevelType w:val="hybridMultilevel"/>
    <w:tmpl w:val="598252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B016B9"/>
    <w:multiLevelType w:val="hybridMultilevel"/>
    <w:tmpl w:val="CDE2E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112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B16139"/>
    <w:multiLevelType w:val="hybridMultilevel"/>
    <w:tmpl w:val="15221F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F44EE9"/>
    <w:multiLevelType w:val="hybridMultilevel"/>
    <w:tmpl w:val="F0DE04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156F90"/>
    <w:multiLevelType w:val="hybridMultilevel"/>
    <w:tmpl w:val="87728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375B4"/>
    <w:multiLevelType w:val="hybridMultilevel"/>
    <w:tmpl w:val="758AA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F18DA"/>
    <w:multiLevelType w:val="hybridMultilevel"/>
    <w:tmpl w:val="55D2C6B2"/>
    <w:lvl w:ilvl="0" w:tplc="F468E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917A4"/>
    <w:multiLevelType w:val="hybridMultilevel"/>
    <w:tmpl w:val="4D3A25F2"/>
    <w:lvl w:ilvl="0" w:tplc="F468E3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6C32A7"/>
    <w:multiLevelType w:val="hybridMultilevel"/>
    <w:tmpl w:val="E5FC8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94AB0"/>
    <w:multiLevelType w:val="hybridMultilevel"/>
    <w:tmpl w:val="2370D3C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A2D40"/>
    <w:multiLevelType w:val="hybridMultilevel"/>
    <w:tmpl w:val="42B22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F56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5014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A67589"/>
    <w:multiLevelType w:val="hybridMultilevel"/>
    <w:tmpl w:val="ADD8B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E562EF"/>
    <w:multiLevelType w:val="hybridMultilevel"/>
    <w:tmpl w:val="78003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D07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FB276C1"/>
    <w:multiLevelType w:val="hybridMultilevel"/>
    <w:tmpl w:val="1340D8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1E12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A22A89"/>
    <w:multiLevelType w:val="hybridMultilevel"/>
    <w:tmpl w:val="F8D24C9E"/>
    <w:lvl w:ilvl="0" w:tplc="676633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506E97"/>
    <w:multiLevelType w:val="hybridMultilevel"/>
    <w:tmpl w:val="E618A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B7248E"/>
    <w:multiLevelType w:val="hybridMultilevel"/>
    <w:tmpl w:val="3B6E3E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A233FC"/>
    <w:multiLevelType w:val="hybridMultilevel"/>
    <w:tmpl w:val="1C183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9"/>
  </w:num>
  <w:num w:numId="4">
    <w:abstractNumId w:val="13"/>
  </w:num>
  <w:num w:numId="5">
    <w:abstractNumId w:val="3"/>
  </w:num>
  <w:num w:numId="6">
    <w:abstractNumId w:val="20"/>
  </w:num>
  <w:num w:numId="7">
    <w:abstractNumId w:val="11"/>
  </w:num>
  <w:num w:numId="8">
    <w:abstractNumId w:val="16"/>
  </w:num>
  <w:num w:numId="9">
    <w:abstractNumId w:val="15"/>
  </w:num>
  <w:num w:numId="10">
    <w:abstractNumId w:val="12"/>
  </w:num>
  <w:num w:numId="11">
    <w:abstractNumId w:val="7"/>
  </w:num>
  <w:num w:numId="12">
    <w:abstractNumId w:val="21"/>
  </w:num>
  <w:num w:numId="13">
    <w:abstractNumId w:val="6"/>
  </w:num>
  <w:num w:numId="14">
    <w:abstractNumId w:val="14"/>
  </w:num>
  <w:num w:numId="15">
    <w:abstractNumId w:val="22"/>
  </w:num>
  <w:num w:numId="16">
    <w:abstractNumId w:val="5"/>
  </w:num>
  <w:num w:numId="17">
    <w:abstractNumId w:val="4"/>
  </w:num>
  <w:num w:numId="18">
    <w:abstractNumId w:val="18"/>
  </w:num>
  <w:num w:numId="19">
    <w:abstractNumId w:val="1"/>
  </w:num>
  <w:num w:numId="20">
    <w:abstractNumId w:val="17"/>
  </w:num>
  <w:num w:numId="21">
    <w:abstractNumId w:val="23"/>
  </w:num>
  <w:num w:numId="22">
    <w:abstractNumId w:val="9"/>
  </w:num>
  <w:num w:numId="23">
    <w:abstractNumId w:val="8"/>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71D"/>
    <w:rsid w:val="00015A80"/>
    <w:rsid w:val="002235BF"/>
    <w:rsid w:val="00272886"/>
    <w:rsid w:val="00297AEF"/>
    <w:rsid w:val="004C788A"/>
    <w:rsid w:val="004E5D80"/>
    <w:rsid w:val="005C1E4F"/>
    <w:rsid w:val="005E531A"/>
    <w:rsid w:val="005F4BE8"/>
    <w:rsid w:val="00616F05"/>
    <w:rsid w:val="006424FE"/>
    <w:rsid w:val="007B3309"/>
    <w:rsid w:val="007F55F0"/>
    <w:rsid w:val="00874003"/>
    <w:rsid w:val="008C09ED"/>
    <w:rsid w:val="008C1034"/>
    <w:rsid w:val="00915F9A"/>
    <w:rsid w:val="00A32653"/>
    <w:rsid w:val="00A709B5"/>
    <w:rsid w:val="00A8229F"/>
    <w:rsid w:val="00A84688"/>
    <w:rsid w:val="00AA4F55"/>
    <w:rsid w:val="00B010D0"/>
    <w:rsid w:val="00B44156"/>
    <w:rsid w:val="00BE5765"/>
    <w:rsid w:val="00CA0712"/>
    <w:rsid w:val="00CC5907"/>
    <w:rsid w:val="00D7101C"/>
    <w:rsid w:val="00DB5555"/>
    <w:rsid w:val="00DC23BF"/>
    <w:rsid w:val="00F07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71D"/>
    <w:pPr>
      <w:ind w:left="720"/>
      <w:contextualSpacing/>
    </w:pPr>
  </w:style>
  <w:style w:type="paragraph" w:styleId="BalloonText">
    <w:name w:val="Balloon Text"/>
    <w:basedOn w:val="Normal"/>
    <w:link w:val="BalloonTextChar"/>
    <w:uiPriority w:val="99"/>
    <w:semiHidden/>
    <w:unhideWhenUsed/>
    <w:rsid w:val="005E5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Helene Cleare</cp:lastModifiedBy>
  <cp:revision>4</cp:revision>
  <cp:lastPrinted>2017-10-26T18:34:00Z</cp:lastPrinted>
  <dcterms:created xsi:type="dcterms:W3CDTF">2017-10-25T19:07:00Z</dcterms:created>
  <dcterms:modified xsi:type="dcterms:W3CDTF">2019-07-10T18:23:00Z</dcterms:modified>
</cp:coreProperties>
</file>