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50" w:rsidRDefault="00153850">
      <w:pPr>
        <w:rPr>
          <w:lang w:val="en-CA"/>
        </w:rPr>
      </w:pPr>
    </w:p>
    <w:p w:rsidR="009C542F" w:rsidRDefault="009C542F">
      <w:pPr>
        <w:rPr>
          <w:lang w:val="en-CA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</w:rPr>
      </w:pPr>
      <w:r w:rsidRPr="00FF09ED">
        <w:rPr>
          <w:rFonts w:ascii="Comic Sans MS" w:hAnsi="Comic Sans MS" w:cs="Comic Sans MS"/>
          <w:b/>
          <w:bCs/>
          <w:sz w:val="32"/>
          <w:szCs w:val="32"/>
        </w:rPr>
        <w:t>COMPTINES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 pour corde à danser</w:t>
      </w:r>
      <w:r w:rsidRPr="00FF09ED">
        <w:rPr>
          <w:rFonts w:ascii="Comic Sans MS" w:hAnsi="Comic Sans MS" w:cs="Comic Sans MS"/>
          <w:b/>
          <w:bCs/>
          <w:sz w:val="32"/>
          <w:szCs w:val="32"/>
        </w:rPr>
        <w:tab/>
      </w:r>
    </w:p>
    <w:p w:rsidR="009C542F" w:rsidRPr="00FF09ED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40"/>
          <w:szCs w:val="40"/>
        </w:rPr>
      </w:pPr>
      <w:r w:rsidRPr="00973F11">
        <w:rPr>
          <w:rFonts w:ascii="Arial" w:hAnsi="Arial" w:cs="Arial"/>
          <w:i/>
          <w:iCs/>
          <w:sz w:val="24"/>
          <w:szCs w:val="24"/>
        </w:rPr>
        <w:t xml:space="preserve">Tirées du document : C’EST À TON TOUR ! - FESFO 2001 - www.fesfo.ca 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Le cavalier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Crème glacée, limonade sucrée,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est le nom de ton cavalier? (cavalière)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A, B, C, D, E, etc.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Le joueur doit nommer un nom qui débute avec la lettre où il a manqué.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La radio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Olé, Olé, Olé oh !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écoutant la radio.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J’aime la radio,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j’aime bien plus (nom d’un ou d’une amie).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J’aime la radio, belle, belle radio,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J’aime bien la radio,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j’aime bien plus (nom d’un ou d’une amie).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Le secret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Vole, vole, vole que je t’aime,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Viens ici ma chère (nom d’une amie).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J’ai un secret à te dire dans l’oreille,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t’aimerai toujours à la folie,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 oui, </w:t>
      </w:r>
      <w:r>
        <w:rPr>
          <w:rFonts w:ascii="Arial" w:hAnsi="Arial" w:cs="Arial"/>
          <w:i/>
          <w:iCs/>
          <w:sz w:val="24"/>
          <w:szCs w:val="24"/>
        </w:rPr>
        <w:t xml:space="preserve">(il faut sortir) </w:t>
      </w:r>
      <w:r>
        <w:rPr>
          <w:rFonts w:ascii="Arial" w:hAnsi="Arial" w:cs="Arial"/>
          <w:sz w:val="24"/>
          <w:szCs w:val="24"/>
        </w:rPr>
        <w:t>Youpi !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Les voleurs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Pas hier soir, mais le soir d’avant,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40 voleurs sont venus cogner à ma porte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voici le message qu’ils ont laissé :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Madame, tournez-vous de bord, </w:t>
      </w:r>
      <w:r>
        <w:rPr>
          <w:rFonts w:ascii="Arial" w:hAnsi="Arial" w:cs="Arial"/>
          <w:i/>
          <w:iCs/>
          <w:sz w:val="24"/>
          <w:szCs w:val="24"/>
        </w:rPr>
        <w:t>(bis 3)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Madame, touchez à terre, </w:t>
      </w:r>
      <w:r>
        <w:rPr>
          <w:rFonts w:ascii="Arial" w:hAnsi="Arial" w:cs="Arial"/>
          <w:i/>
          <w:iCs/>
          <w:sz w:val="24"/>
          <w:szCs w:val="24"/>
        </w:rPr>
        <w:t>(bis 3)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Madame, montrez vos souliers, </w:t>
      </w:r>
      <w:r>
        <w:rPr>
          <w:rFonts w:ascii="Arial" w:hAnsi="Arial" w:cs="Arial"/>
          <w:i/>
          <w:iCs/>
          <w:sz w:val="24"/>
          <w:szCs w:val="24"/>
        </w:rPr>
        <w:t>(bis 3)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Madame, décollez de la ville, </w:t>
      </w:r>
      <w:r>
        <w:rPr>
          <w:rFonts w:ascii="Arial" w:hAnsi="Arial" w:cs="Arial"/>
          <w:i/>
          <w:iCs/>
          <w:sz w:val="24"/>
          <w:szCs w:val="24"/>
        </w:rPr>
        <w:t>(bis 3) (en sortant de la corde)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Spaghetti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veux manger du spaghetti,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veux manger du spaghetti,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(Il faut nommer des ingrédients que l’on retrouve dans ou avec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spaghetti. Ex. : pepperoni, tomates, viande, champignons,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nouilles, épices, et pain, salade, etc.)</w:t>
      </w:r>
    </w:p>
    <w:p w:rsidR="009C542F" w:rsidRPr="00FF09ED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La maison hantée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Maison, maison, maison hantée;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veux entrer dans la maison hantée.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Touche par terre,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Allume la lumière,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les escaliers,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Ouvre la porte,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Fais l’ourson,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Saute par la fenêtre,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 sors de la maison. </w:t>
      </w:r>
      <w:r>
        <w:rPr>
          <w:rFonts w:ascii="Arial" w:hAnsi="Arial" w:cs="Arial"/>
          <w:i/>
          <w:iCs/>
          <w:sz w:val="24"/>
          <w:szCs w:val="24"/>
        </w:rPr>
        <w:t>(Il faut alors sortir de la corde à danser)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À la ferme de Bruno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(Les enfants se placent en ligne en imaginant plusieurs animaux qu’on retrouve à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ferme…)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 la ferme de Bruno,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 vois toutes sortes d’animaux,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Y’en a des p’tits, y’en a des gros,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celui qui est le plus beau, c’est…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(Un enfant entre en nommant un animal, et saute 4 fois en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l’imitant.  À chaque saut, tous les autres en imitent le son.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L’enfant sort, on reprend le refrain, et un autre entre avec un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nouvel animal…)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L’hélicoptère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L’hélicoptère, l’hélicoptère,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Transporte dans les airs…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(Il faut nommer une couleur)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(Seulement les gens qui portent les couleurs demandées peuvent sauter à la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corde)</w:t>
      </w:r>
    </w:p>
    <w:p w:rsidR="009C542F" w:rsidRPr="00FF09ED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Les 12 mois de l’année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douze mois de l’année sont : janvier, février, mars, avril,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mai, juin, juillet, août, septembre, octobre, novembre et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décembre. 1,2,3,…31! Bonne fête !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Les joueurs entrent seulement lorsque l’on nomme le mois où ils sont nés.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On compte ensuite jusqu’à 31 et les joueurs sortent à la date de leur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naissance.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C542F" w:rsidRPr="00FF09ED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Les jours de la semaine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7 jours de la semaine sont : lundi, mardi, mercredi, jeudi,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vendredi, samedi et dimanche.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Variante :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Lundi matin, le roi, sa femme et son p’tit prince,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Sont venus chez-moi, pour me serrer la pince,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 comme je n’étais pas là, le petit prince a dit :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 Puisque c’est comme ça nous reviendrons mardi ! »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(Le joueur sort et se fait remplacer par le suivant)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C542F" w:rsidRPr="00FF09ED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Pomme, poire, abricot…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Pomme, poire, abricot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Y’en a une, y’en a une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Pomme, poire, abricot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Y’en a une qui est en trop…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Trois personnes sautent à la corde en chantant cette comptine. Lorsqu’on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arrive à « en trop… » On tourne rapidement en disant « Pomme, poire,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abricot, pomme, poire, abricot… » et la première personne à manquer va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tourner la corde à son tour.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Deux oiseaux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Deux petits oiseaux sont sur une branche :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s’appelle Pierre, l’autre s’appelle Paul.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Rentre ti-Pierre, rentre ti-Paul.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Sors ti-Pierre, sors ti-Paul.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On remplace Pierre et Paul par le nom des enfants qui sautent. Lorsqu’on dit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 rentre » les enfants entrent et « sors », les enfants sortent. Puis, on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reprend de plus belle avec deux autres enfants.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C542F" w:rsidRPr="00FF09ED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Dos à dos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 à dos, face à face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Donnez-vous la main et changez de place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Les enfants font comme la chanson le dit tout en sautant. Celui qui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s’accroche doit aller tourner la corde à son tour. Si les deux réussissent, on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continue avec une « punition » comme : sauter sur un pied, accroupi, une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main derrière le dos, un œil fermé, etc.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Maison hantée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Maison, maison, maison hantée,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Touche par terre (geste)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Allume la lumière (geste)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Monte les escaliers (geste)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Mets-toi à crier (cri de peur)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Tourne en rond (geste)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Fais l’ourson (geste)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Sors de la maison ! (sortir du jeu)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Dans ma voiture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Embarque dans ma voiture (nom)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 n’est pas trop dur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Touche par terre, touche à tes souliers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Fais un cercle et dos à dos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Face à face, donnez-vous la main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L’autre main, les deux mains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 un pied, sur l’autre pied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deux pieds, faites un cercle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puis sortez !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Un joueur saute dans la corde et lorsqu’il dit « Embarque dans ma voiture »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en nommant le nom d’une personne, celle-ci doit entrer dans le jeu et en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sautant, ils exécutent les gestes nommés. À « sortez », ils sortent tous les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deux, un autre joueur entre et ainsi de suite.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C542F" w:rsidRPr="006046C2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Jean Petit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Petit qui danse, Jean Petit qui danse,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son pied il danse, de son pied il danse,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son pied, pied, pied,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Ainsi danse Jean Petit.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Petit qui danse, Jean Petit qui danse,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 oeil fermé il danse, un oeil fermé il danse,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son oeil, oeil, oeil,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Ainsi danse Jean Petit.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Petit qui danse, Jean Petit qui danse,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Touchant à terre il danse, touchant à terre il danse,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touchant à terre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Ainsi danse Jean Petit.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 Petit qui danse, Jean Petit qui danse,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pieds croisés il danse, les pieds croisés il danse,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deux pieds croisés,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Ainsi danse Jean Petit.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0"/>
          <w:szCs w:val="30"/>
        </w:rPr>
      </w:pPr>
      <w:r>
        <w:rPr>
          <w:rFonts w:ascii="Comic Sans MS" w:hAnsi="Comic Sans MS" w:cs="Comic Sans MS"/>
          <w:b/>
          <w:bCs/>
          <w:sz w:val="30"/>
          <w:szCs w:val="30"/>
        </w:rPr>
        <w:t>Saute petite grenouille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(Chanson de Passe-Partout)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Saute, saute, saute, petite grenouille,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Nage, nage, nage, tu n’as pas peur de l’eau </w:t>
      </w:r>
      <w:r>
        <w:rPr>
          <w:rFonts w:ascii="Arial" w:hAnsi="Arial" w:cs="Arial"/>
          <w:i/>
          <w:iCs/>
          <w:sz w:val="24"/>
          <w:szCs w:val="24"/>
        </w:rPr>
        <w:t>(gestes)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Saute, saute, saute, petite grenouille,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Nage, nage, nage, tu n’as pas peur de l’eau </w:t>
      </w:r>
      <w:r>
        <w:rPr>
          <w:rFonts w:ascii="Arial" w:hAnsi="Arial" w:cs="Arial"/>
          <w:i/>
          <w:iCs/>
          <w:sz w:val="24"/>
          <w:szCs w:val="24"/>
        </w:rPr>
        <w:t>(gestes)</w:t>
      </w:r>
    </w:p>
    <w:p w:rsidR="009C542F" w:rsidRPr="006046C2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52"/>
          <w:szCs w:val="52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52"/>
          <w:szCs w:val="52"/>
        </w:rPr>
      </w:pPr>
      <w:r>
        <w:rPr>
          <w:rFonts w:ascii="Comic Sans MS" w:hAnsi="Comic Sans MS" w:cs="Comic Sans MS"/>
          <w:b/>
          <w:bCs/>
          <w:noProof/>
          <w:sz w:val="52"/>
          <w:szCs w:val="52"/>
        </w:rPr>
        <w:drawing>
          <wp:inline distT="0" distB="0" distL="0" distR="0">
            <wp:extent cx="5057775" cy="5400675"/>
            <wp:effectExtent l="19050" t="0" r="9525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enturySchoolbook-Italic" w:hAnsi="CenturySchoolbook-Italic" w:cs="CenturySchoolbook-Italic"/>
          <w:i/>
          <w:iCs/>
          <w:color w:val="000000"/>
          <w:sz w:val="20"/>
          <w:szCs w:val="20"/>
        </w:rPr>
      </w:pPr>
      <w:r>
        <w:rPr>
          <w:rFonts w:ascii="CenturySchoolbook-Italic" w:hAnsi="CenturySchoolbook-Italic" w:cs="CenturySchoolbook-Italic"/>
          <w:i/>
          <w:iCs/>
          <w:color w:val="000000"/>
          <w:sz w:val="20"/>
          <w:szCs w:val="20"/>
        </w:rPr>
        <w:t>Source :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enturySchoolbook-Italic" w:hAnsi="CenturySchoolbook-Italic" w:cs="CenturySchoolbook-Italic"/>
          <w:i/>
          <w:iCs/>
          <w:color w:val="0000FF"/>
          <w:sz w:val="20"/>
          <w:szCs w:val="20"/>
        </w:rPr>
      </w:pPr>
      <w:r>
        <w:rPr>
          <w:rFonts w:ascii="CenturySchoolbook-Italic" w:hAnsi="CenturySchoolbook-Italic" w:cs="CenturySchoolbook-Italic"/>
          <w:i/>
          <w:iCs/>
          <w:color w:val="0000FF"/>
          <w:sz w:val="20"/>
          <w:szCs w:val="20"/>
        </w:rPr>
        <w:t>http://www.momes.net/comptines/illustrationscompt/j’aitrouvedan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enturySchoolbook-Italic" w:hAnsi="CenturySchoolbook-Italic" w:cs="CenturySchoolbook-Italic"/>
          <w:i/>
          <w:iCs/>
          <w:color w:val="0000FF"/>
          <w:sz w:val="20"/>
          <w:szCs w:val="20"/>
        </w:rPr>
      </w:pPr>
      <w:r>
        <w:rPr>
          <w:rFonts w:ascii="CenturySchoolbook-Italic" w:hAnsi="CenturySchoolbook-Italic" w:cs="CenturySchoolbook-Italic"/>
          <w:i/>
          <w:iCs/>
          <w:color w:val="0000FF"/>
          <w:sz w:val="20"/>
          <w:szCs w:val="20"/>
        </w:rPr>
        <w:t>smescheveux.html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enturySchoolbook-Italic" w:hAnsi="CenturySchoolbook-Italic" w:cs="CenturySchoolbook-Italic"/>
          <w:i/>
          <w:iCs/>
          <w:color w:val="000000"/>
          <w:sz w:val="20"/>
          <w:szCs w:val="20"/>
        </w:rPr>
      </w:pPr>
      <w:r>
        <w:rPr>
          <w:rFonts w:ascii="CenturySchoolbook" w:hAnsi="CenturySchoolbook" w:cs="CenturySchoolbook"/>
          <w:color w:val="000000"/>
          <w:sz w:val="20"/>
          <w:szCs w:val="20"/>
        </w:rPr>
        <w:t xml:space="preserve">(Un autre poème pour bien illustrer cette stratégie serait la chanson « </w:t>
      </w:r>
      <w:r>
        <w:rPr>
          <w:rFonts w:ascii="CenturySchoolbook-Italic" w:hAnsi="CenturySchoolbook-Italic" w:cs="CenturySchoolbook-Italic"/>
          <w:i/>
          <w:iCs/>
          <w:color w:val="000000"/>
          <w:sz w:val="20"/>
          <w:szCs w:val="20"/>
        </w:rPr>
        <w:t>La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000000"/>
          <w:sz w:val="20"/>
          <w:szCs w:val="20"/>
        </w:rPr>
      </w:pPr>
      <w:r>
        <w:rPr>
          <w:rFonts w:ascii="CenturySchoolbook-Italic" w:hAnsi="CenturySchoolbook-Italic" w:cs="CenturySchoolbook-Italic"/>
          <w:i/>
          <w:iCs/>
          <w:color w:val="000000"/>
          <w:sz w:val="20"/>
          <w:szCs w:val="20"/>
        </w:rPr>
        <w:t xml:space="preserve">poulette grise </w:t>
      </w:r>
      <w:r>
        <w:rPr>
          <w:rFonts w:ascii="CenturySchoolbook" w:hAnsi="CenturySchoolbook" w:cs="CenturySchoolbook"/>
          <w:color w:val="000000"/>
          <w:sz w:val="20"/>
          <w:szCs w:val="20"/>
        </w:rPr>
        <w:t>» de Connie Kalder et Carmen Campagne, Lullaby Berceuse,</w:t>
      </w: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enturySchoolbook" w:hAnsi="CenturySchoolbook" w:cs="CenturySchoolbook"/>
          <w:color w:val="000000"/>
          <w:sz w:val="20"/>
          <w:szCs w:val="20"/>
        </w:rPr>
      </w:pPr>
      <w:r>
        <w:rPr>
          <w:rFonts w:ascii="CenturySchoolbook" w:hAnsi="CenturySchoolbook" w:cs="CenturySchoolbook"/>
          <w:color w:val="000000"/>
          <w:sz w:val="20"/>
          <w:szCs w:val="20"/>
        </w:rPr>
        <w:t>1988.)</w:t>
      </w:r>
    </w:p>
    <w:p w:rsidR="009C542F" w:rsidRPr="006046C2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4"/>
          <w:szCs w:val="24"/>
        </w:rPr>
      </w:pPr>
    </w:p>
    <w:p w:rsidR="009C542F" w:rsidRDefault="009C542F" w:rsidP="009C542F">
      <w:pPr>
        <w:rPr>
          <w:rFonts w:ascii="Comic Sans MS" w:hAnsi="Comic Sans MS" w:cs="Comic Sans MS"/>
          <w:b/>
          <w:bCs/>
          <w:sz w:val="32"/>
          <w:szCs w:val="32"/>
        </w:rPr>
      </w:pPr>
    </w:p>
    <w:p w:rsidR="009C542F" w:rsidRDefault="009C542F" w:rsidP="009C542F">
      <w:pPr>
        <w:rPr>
          <w:rFonts w:ascii="Comic Sans MS" w:hAnsi="Comic Sans MS" w:cs="Comic Sans MS"/>
          <w:b/>
          <w:bCs/>
          <w:sz w:val="32"/>
          <w:szCs w:val="32"/>
        </w:rPr>
      </w:pPr>
      <w:r w:rsidRPr="006046C2">
        <w:rPr>
          <w:rFonts w:ascii="Comic Sans MS" w:hAnsi="Comic Sans MS" w:cs="Comic Sans MS"/>
          <w:b/>
          <w:bCs/>
          <w:sz w:val="32"/>
          <w:szCs w:val="32"/>
        </w:rPr>
        <w:t>6 JEUX DE MAIN</w:t>
      </w:r>
      <w:r>
        <w:rPr>
          <w:rFonts w:ascii="Comic Sans MS" w:hAnsi="Comic Sans MS" w:cs="Comic Sans MS"/>
          <w:b/>
          <w:bCs/>
          <w:sz w:val="32"/>
          <w:szCs w:val="32"/>
        </w:rPr>
        <w:t xml:space="preserve">  </w:t>
      </w:r>
    </w:p>
    <w:p w:rsidR="009C542F" w:rsidRPr="006046C2" w:rsidRDefault="009C542F" w:rsidP="009C542F">
      <w:pPr>
        <w:rPr>
          <w:rFonts w:ascii="Times New Roman" w:hAnsi="Times New Roman" w:cs="Times New Roman"/>
          <w:sz w:val="20"/>
          <w:szCs w:val="20"/>
        </w:rPr>
      </w:pPr>
      <w:r w:rsidRPr="006046C2">
        <w:rPr>
          <w:rFonts w:ascii="Comic Sans MS" w:hAnsi="Comic Sans MS" w:cs="Comic Sans MS"/>
          <w:b/>
          <w:bCs/>
          <w:sz w:val="20"/>
          <w:szCs w:val="20"/>
        </w:rPr>
        <w:t>Tirés de :</w:t>
      </w:r>
      <w:r w:rsidRPr="006046C2"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i/>
          <w:iCs/>
          <w:sz w:val="18"/>
          <w:szCs w:val="18"/>
        </w:rPr>
        <w:t xml:space="preserve">C’EST À TON TOUR ! - FESFO 2001 - www.fesfo.ca </w:t>
      </w:r>
      <w:r>
        <w:rPr>
          <w:rFonts w:ascii="Times New Roman" w:hAnsi="Times New Roman" w:cs="Times New Roman"/>
          <w:sz w:val="20"/>
          <w:szCs w:val="20"/>
        </w:rPr>
        <w:t>55</w:t>
      </w:r>
    </w:p>
    <w:tbl>
      <w:tblPr>
        <w:tblStyle w:val="TableGrid"/>
        <w:tblW w:w="0" w:type="auto"/>
        <w:tblLook w:val="04A0"/>
      </w:tblPr>
      <w:tblGrid>
        <w:gridCol w:w="4792"/>
        <w:gridCol w:w="4784"/>
      </w:tblGrid>
      <w:tr w:rsidR="009C542F" w:rsidTr="00D320E3">
        <w:tc>
          <w:tcPr>
            <w:tcW w:w="4973" w:type="dxa"/>
          </w:tcPr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 w:cs="Comic Sans MS"/>
                <w:b/>
                <w:bCs/>
                <w:sz w:val="30"/>
                <w:szCs w:val="30"/>
              </w:rPr>
              <w:t>En Ontario A-O, A-O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 Ontario A-O, A-O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il fait chaud, A-O, A-O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s’déshabille, A-ille, A-ille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 saute dans l’eau, A-O, A-O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 chien m’a vu, A-U, A-U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m’a mordu, A-U, A-U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lui répond, A-on, A-on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À la maison! », A-on, A-on</w:t>
            </w:r>
          </w:p>
          <w:p w:rsidR="009C542F" w:rsidRPr="00DB5941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DB5941">
              <w:rPr>
                <w:rFonts w:ascii="Arial" w:hAnsi="Arial" w:cs="Arial"/>
                <w:sz w:val="24"/>
                <w:szCs w:val="24"/>
                <w:lang w:val="en-CA"/>
              </w:rPr>
              <w:t>Le lendemain, A-in, A-in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Sur le chemin, A-in, A-in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rencontré, A-é, A-é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 étranger, A-é, A-é (ou Elvis Presley, A-é, A-é)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m’a d’mandé, A-é, A-é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 l’épouser, A-é, A-é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J’lui répondis, A-i, A-i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 Mon – nez – front – T ! »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 w:cs="Comic Sans MS"/>
                <w:b/>
                <w:bCs/>
                <w:sz w:val="30"/>
                <w:szCs w:val="30"/>
              </w:rPr>
              <w:t>Des pommes, des poires, des ananas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pommes, des poires, des ananas,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biscuits, des biscuits, des biscuits sodas,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 qu’on boit après l’repas,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Du jus de pomme, du jus de poire,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Dans – la – mai – son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Ah – que – c’est – bon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Pour - la - san – té !</w:t>
            </w:r>
          </w:p>
          <w:p w:rsidR="009C542F" w:rsidRPr="006046C2" w:rsidRDefault="009C542F" w:rsidP="00D320E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</w:tc>
        <w:tc>
          <w:tcPr>
            <w:tcW w:w="4974" w:type="dxa"/>
          </w:tcPr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 w:cs="Comic Sans MS"/>
                <w:b/>
                <w:bCs/>
                <w:sz w:val="30"/>
                <w:szCs w:val="30"/>
              </w:rPr>
              <w:t>Pipo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hop ! Pipo! Pipo! Pipo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il était militaire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hop ! Pipo! Pipo! Pipo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il était matelot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mangeait du gruau, Pipo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il était militaire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Il mangeait du gruau, Pipo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il était matelot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hop ! Pipo! Pipo! Pipo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il était militaire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Et hop ! Pipo! Pipo! Pipo !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Quand il était matelot !</w:t>
            </w:r>
          </w:p>
          <w:p w:rsidR="009C542F" w:rsidRDefault="009C542F" w:rsidP="00D320E3">
            <w:pPr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Comic Sans MS" w:hAnsi="Comic Sans MS" w:cs="Comic Sans MS"/>
                <w:b/>
                <w:bCs/>
                <w:sz w:val="30"/>
                <w:szCs w:val="30"/>
              </w:rPr>
            </w:pPr>
            <w:r>
              <w:rPr>
                <w:rFonts w:ascii="Comic Sans MS" w:hAnsi="Comic Sans MS" w:cs="Comic Sans MS"/>
                <w:b/>
                <w:bCs/>
                <w:sz w:val="30"/>
                <w:szCs w:val="30"/>
              </w:rPr>
              <w:t>Double-double ci et ça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Double-double ci-ci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Double-double ça-ça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ci, double ça</w:t>
            </w:r>
          </w:p>
          <w:p w:rsidR="009C542F" w:rsidRDefault="009C542F" w:rsidP="00D320E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Double-double ci et ça !</w:t>
            </w:r>
          </w:p>
          <w:p w:rsidR="009C542F" w:rsidRPr="006046C2" w:rsidRDefault="009C542F" w:rsidP="00D320E3">
            <w:pPr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</w:tc>
      </w:tr>
    </w:tbl>
    <w:p w:rsidR="009C542F" w:rsidRPr="006046C2" w:rsidRDefault="009C542F" w:rsidP="009C542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32"/>
          <w:szCs w:val="32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42F" w:rsidRDefault="009C542F" w:rsidP="009C54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542F" w:rsidRDefault="009C542F" w:rsidP="009C542F">
      <w:pPr>
        <w:rPr>
          <w:rFonts w:ascii="Times New Roman" w:hAnsi="Times New Roman" w:cs="Times New Roman"/>
          <w:sz w:val="20"/>
          <w:szCs w:val="20"/>
        </w:rPr>
      </w:pPr>
    </w:p>
    <w:p w:rsidR="009C542F" w:rsidRPr="009C542F" w:rsidRDefault="009C542F">
      <w:pPr>
        <w:rPr>
          <w:lang w:val="en-CA"/>
        </w:rPr>
      </w:pPr>
    </w:p>
    <w:sectPr w:rsidR="009C542F" w:rsidRPr="009C542F" w:rsidSect="000C48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Schoolbook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School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9C542F"/>
    <w:rsid w:val="000B3FDF"/>
    <w:rsid w:val="000C483E"/>
    <w:rsid w:val="00153850"/>
    <w:rsid w:val="005420D3"/>
    <w:rsid w:val="009C542F"/>
    <w:rsid w:val="00BE4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2F"/>
    <w:rPr>
      <w:rFonts w:eastAsiaTheme="minorEastAsia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542F"/>
    <w:pPr>
      <w:spacing w:after="0" w:line="240" w:lineRule="auto"/>
    </w:pPr>
    <w:rPr>
      <w:rFonts w:eastAsiaTheme="minorEastAsia"/>
      <w:lang w:eastAsia="fr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42F"/>
    <w:rPr>
      <w:rFonts w:ascii="Tahoma" w:eastAsiaTheme="minorEastAsia" w:hAnsi="Tahoma" w:cs="Tahoma"/>
      <w:sz w:val="16"/>
      <w:szCs w:val="16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1079</Words>
  <Characters>5940</Characters>
  <Application>Microsoft Office Word</Application>
  <DocSecurity>0</DocSecurity>
  <Lines>49</Lines>
  <Paragraphs>14</Paragraphs>
  <ScaleCrop>false</ScaleCrop>
  <Company/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Helene</cp:lastModifiedBy>
  <cp:revision>1</cp:revision>
  <dcterms:created xsi:type="dcterms:W3CDTF">2010-01-24T21:10:00Z</dcterms:created>
  <dcterms:modified xsi:type="dcterms:W3CDTF">2010-01-24T21:11:00Z</dcterms:modified>
</cp:coreProperties>
</file>