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58" w:rsidRPr="004D7D58" w:rsidRDefault="004D7D58" w:rsidP="004D7D58">
      <w:pPr>
        <w:spacing w:before="161" w:after="161" w:line="240" w:lineRule="auto"/>
        <w:outlineLvl w:val="1"/>
        <w:rPr>
          <w:rFonts w:ascii="Times New Roman" w:eastAsia="Times New Roman" w:hAnsi="Times New Roman" w:cs="Times New Roman"/>
          <w:b/>
          <w:color w:val="30343D"/>
          <w:kern w:val="36"/>
          <w:sz w:val="24"/>
          <w:szCs w:val="24"/>
          <w:lang w:val="fr-CA"/>
        </w:rPr>
      </w:pPr>
      <w:r w:rsidRPr="004D7D58">
        <w:rPr>
          <w:rFonts w:ascii="Times New Roman" w:eastAsia="Times New Roman" w:hAnsi="Times New Roman" w:cs="Times New Roman"/>
          <w:b/>
          <w:color w:val="30343D"/>
          <w:kern w:val="36"/>
          <w:sz w:val="24"/>
          <w:szCs w:val="24"/>
          <w:lang w:val="fr-CA"/>
        </w:rPr>
        <w:t>Le besoin d'attention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vanish/>
          <w:color w:val="30343D"/>
          <w:sz w:val="19"/>
          <w:szCs w:val="19"/>
        </w:rPr>
      </w:pPr>
      <w:r w:rsidRPr="004D7D58">
        <w:rPr>
          <w:rFonts w:ascii="Helvetica" w:eastAsia="Times New Roman" w:hAnsi="Helvetica" w:cs="Helvetica"/>
          <w:vanish/>
          <w:color w:val="30343D"/>
          <w:sz w:val="19"/>
          <w:szCs w:val="19"/>
        </w:rPr>
        <w:t xml:space="preserve">Désolé. 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Le besoin d’attention de votre enfant : y répondez-vous négativement ou positivement?</w:t>
      </w:r>
      <w:r>
        <w:rPr>
          <w:rFonts w:ascii="Helvetica" w:eastAsia="Times New Roman" w:hAnsi="Helvetica" w:cs="Helvetica"/>
          <w:noProof/>
          <w:vanish/>
          <w:color w:val="30343D"/>
          <w:sz w:val="19"/>
          <w:szCs w:val="19"/>
        </w:rPr>
        <w:drawing>
          <wp:inline distT="0" distB="0" distL="0" distR="0">
            <wp:extent cx="1958340" cy="1992630"/>
            <wp:effectExtent l="19050" t="0" r="381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D3" w:rsidRDefault="00275DD3" w:rsidP="004D7D5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0" w:name="_Toc517941076"/>
      <w:bookmarkEnd w:id="0"/>
    </w:p>
    <w:p w:rsidR="004D7D58" w:rsidRPr="004D7D58" w:rsidRDefault="004D7D58" w:rsidP="004D7D5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>Qu’est-ce que le besoin d’attention?</w:t>
      </w:r>
    </w:p>
    <w:p w:rsidR="004D7D58" w:rsidRDefault="00275DD3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L’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enfant cherche à capter votre regard et apprécie votre présence pour partager ses découvertes et vous montrer ses exploits. Votre attention nourrit son </w:t>
      </w:r>
      <w:hyperlink r:id="rId6" w:history="1">
        <w:r w:rsidR="004D7D58" w:rsidRPr="004D7D58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estime de soi</w:t>
        </w:r>
      </w:hyperlink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. </w:t>
      </w:r>
      <w:r w:rsidR="004D7D58"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Que vous ayez un ou plusieurs enfants, chacun d’eux cherchera à passer des moments seul à seul avec vous.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Cela peut être en 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entamant 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faisant un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 activité avec lui 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pendant 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que les autres sont occupés et l’informer que vous reviendrez le voir sous peu.</w:t>
      </w:r>
    </w:p>
    <w:p w:rsidR="00275DD3" w:rsidRPr="004D7D58" w:rsidRDefault="00275DD3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</w:p>
    <w:p w:rsidR="004D7D58" w:rsidRPr="004D7D58" w:rsidRDefault="004D7D58" w:rsidP="004D7D58">
      <w:pPr>
        <w:shd w:val="clear" w:color="auto" w:fill="D08400"/>
        <w:spacing w:after="162" w:line="240" w:lineRule="auto"/>
        <w:rPr>
          <w:rFonts w:ascii="Helvetica" w:eastAsia="Times New Roman" w:hAnsi="Helvetica" w:cs="Helvetica"/>
          <w:color w:val="FFFFFF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 xml:space="preserve">Quand vous passez du temps seul à seul avec </w:t>
      </w:r>
      <w:r w:rsidR="00275DD3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>lui</w:t>
      </w:r>
      <w:r w:rsidRPr="004D7D58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>, il se sent unique et important.</w:t>
      </w:r>
    </w:p>
    <w:p w:rsidR="004D7D58" w:rsidRPr="004D7D58" w:rsidRDefault="004D7D58" w:rsidP="004D7D58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Toutefois, il n’est </w:t>
      </w:r>
      <w:r w:rsidR="00275DD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pas toujours facile d’offrir à l’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enfant toute l’attention qu’il vous demande. </w:t>
      </w:r>
      <w:r w:rsidR="00275DD3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Il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 pourrait donc être plus agité dans les moments où vous êtes occupé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, par exemple. </w:t>
      </w:r>
    </w:p>
    <w:p w:rsidR="004D7D58" w:rsidRPr="004D7D58" w:rsidRDefault="00275DD3" w:rsidP="004D7D58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Il est possible qu’il 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profite aussi de ces moments d’inattention pour </w:t>
      </w:r>
      <w:hyperlink r:id="rId7" w:history="1">
        <w:r w:rsidR="004D7D58" w:rsidRPr="004D7D58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lancer</w:t>
        </w:r>
      </w:hyperlink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des jouets,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circuler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ou se mettre à dérang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er. Certains enfants peuvent également développer des comportements </w:t>
      </w:r>
      <w:hyperlink r:id="rId8" w:history="1">
        <w:r w:rsidR="004D7D58" w:rsidRPr="004D7D58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agressifs</w:t>
        </w:r>
      </w:hyperlink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pour attirer votre attention. </w:t>
      </w:r>
      <w:r w:rsidR="004D7D58"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Ce sont des façons pour lui de vous dire qu’il a besoin que vous lui accordiez du temps.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Comme il sait que vous intervenez rapidement dans ces situations, il obtient ce qu’il souhaite : de l’attention.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Il s’agit toutefois d’attention négative.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Il faut veiller à ne pa</w:t>
      </w:r>
      <w:r w:rsidR="00275DD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s donner de l’attention à l’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enfant seulement pour souligner les choses qu’il ne fait pas bien. En effet, il pourrait finir par se percevoir comme moins compétent ou incapable de bien faire les choses. </w:t>
      </w:r>
    </w:p>
    <w:tbl>
      <w:tblPr>
        <w:tblW w:w="0" w:type="auto"/>
        <w:shd w:val="clear" w:color="auto" w:fill="FFD07E"/>
        <w:tblCellMar>
          <w:top w:w="162" w:type="dxa"/>
          <w:left w:w="227" w:type="dxa"/>
          <w:bottom w:w="162" w:type="dxa"/>
          <w:right w:w="227" w:type="dxa"/>
        </w:tblCellMar>
        <w:tblLook w:val="04A0"/>
      </w:tblPr>
      <w:tblGrid>
        <w:gridCol w:w="9814"/>
      </w:tblGrid>
      <w:tr w:rsidR="004D7D58" w:rsidRPr="00F426E9" w:rsidTr="004D7D58">
        <w:tc>
          <w:tcPr>
            <w:tcW w:w="0" w:type="auto"/>
            <w:shd w:val="clear" w:color="auto" w:fill="FFD07E"/>
            <w:hideMark/>
          </w:tcPr>
          <w:p w:rsidR="004D7D58" w:rsidRPr="004D7D58" w:rsidRDefault="004D7D58" w:rsidP="00275DD3">
            <w:pPr>
              <w:shd w:val="clear" w:color="auto" w:fill="FFD07E"/>
              <w:spacing w:after="162" w:line="240" w:lineRule="auto"/>
              <w:divId w:val="1889949714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4D7D58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t xml:space="preserve">Il cherche toujours mon attention quand je suis occupé </w:t>
            </w:r>
            <w:r w:rsidRPr="004D7D58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br/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Quand votre attention est prise ailleurs, </w:t>
            </w:r>
            <w:r w:rsidR="00275DD3">
              <w:rPr>
                <w:rFonts w:ascii="Helvetica" w:eastAsia="Times New Roman" w:hAnsi="Helvetica" w:cs="Helvetica"/>
                <w:color w:val="30343D"/>
                <w:lang w:val="fr-CA"/>
              </w:rPr>
              <w:t>l’</w:t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enfant a tendance à </w:t>
            </w:r>
            <w:r w:rsidR="00275DD3">
              <w:rPr>
                <w:rFonts w:ascii="Helvetica" w:eastAsia="Times New Roman" w:hAnsi="Helvetica" w:cs="Helvetica"/>
                <w:color w:val="30343D"/>
                <w:lang w:val="fr-CA"/>
              </w:rPr>
              <w:t>déranger</w:t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>. C’est l’attachement qu’il a envers vous qui provoque c</w:t>
            </w:r>
            <w:r w:rsidR="00275DD3">
              <w:rPr>
                <w:rFonts w:ascii="Helvetica" w:eastAsia="Times New Roman" w:hAnsi="Helvetica" w:cs="Helvetica"/>
                <w:color w:val="30343D"/>
                <w:lang w:val="fr-CA"/>
              </w:rPr>
              <w:t>ette réaction</w:t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. Dans ces moments, vous pouvez simplement lui sourire ou </w:t>
            </w:r>
            <w:r w:rsidR="00275DD3">
              <w:rPr>
                <w:rFonts w:ascii="Helvetica" w:eastAsia="Times New Roman" w:hAnsi="Helvetica" w:cs="Helvetica"/>
                <w:color w:val="30343D"/>
                <w:lang w:val="fr-CA"/>
              </w:rPr>
              <w:t>lever le pouce</w:t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. Cela « rechargera ses batteries affectives » et il lui sera peut-être plus facile de retourner seul quelques instants. </w:t>
            </w:r>
          </w:p>
        </w:tc>
      </w:tr>
    </w:tbl>
    <w:p w:rsidR="004D7D58" w:rsidRPr="004D7D58" w:rsidRDefault="004D7D58" w:rsidP="004D7D5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1" w:name="_Toc517941077"/>
      <w:bookmarkEnd w:id="1"/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>L’attention positive et ses bienfaits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Pour éviter que votre enfant essaye d’attirer votre attention avec de mauvais comportements,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il est important de lui donner de petites doses d’attention positive chaque jour. </w:t>
      </w:r>
    </w:p>
    <w:p w:rsidR="004D7D58" w:rsidRPr="004D7D58" w:rsidRDefault="004D7D58" w:rsidP="004D7D58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L’attention positive, c’est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lorsque vous soulignez </w:t>
      </w:r>
      <w:r w:rsidR="00275DD3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les bons comportements de l’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enfant.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Ce peut être quand vous le félicitez d’avoir rangé ou quand vous lui dites que vous</w:t>
      </w:r>
      <w:r w:rsidR="00275DD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êtes fier de lui lorsqu’il s’occupe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seul calmement, par exemple.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Il comprend alors que vous appréciez sa façon d’agir et qu’il est important pour vous.</w:t>
      </w:r>
    </w:p>
    <w:p w:rsidR="004D7D58" w:rsidRPr="004D7D58" w:rsidRDefault="00275DD3" w:rsidP="004D7D58">
      <w:pPr>
        <w:shd w:val="clear" w:color="auto" w:fill="D08400"/>
        <w:spacing w:after="162" w:line="240" w:lineRule="auto"/>
        <w:rPr>
          <w:rFonts w:ascii="Helvetica" w:eastAsia="Times New Roman" w:hAnsi="Helvetica" w:cs="Helvetica"/>
          <w:color w:val="FFFFFF"/>
          <w:sz w:val="19"/>
          <w:szCs w:val="19"/>
          <w:lang w:val="fr-CA"/>
        </w:rPr>
      </w:pPr>
      <w:proofErr w:type="gramStart"/>
      <w:r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>L’</w:t>
      </w:r>
      <w:r w:rsidR="004D7D58" w:rsidRPr="004D7D58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 xml:space="preserve"> enfant</w:t>
      </w:r>
      <w:proofErr w:type="gramEnd"/>
      <w:r w:rsidR="004D7D58" w:rsidRPr="004D7D58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 xml:space="preserve"> construit l’image qu’il a de lui-même à travers le regard des adultes et l’attention qu’ils lui portent. </w:t>
      </w:r>
    </w:p>
    <w:p w:rsidR="004D7D58" w:rsidRPr="004D7D58" w:rsidRDefault="004D7D58" w:rsidP="004D7D58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Lorsque vous donnez</w:t>
      </w:r>
      <w:r w:rsidR="00275DD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de l’attention positive à l’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enfant,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cela favorise </w:t>
      </w:r>
      <w:hyperlink r:id="rId9" w:history="1">
        <w:r w:rsidRPr="004D7D58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sa confiance</w:t>
        </w:r>
      </w:hyperlink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 en lui et son sentiment de compétence. 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Il se sent aimé et apprécié. Cela l’aide également à développer sa patience et sa capacité à attendre son tour dans les moments où vous êtes occupé. Par exemple, après avoir passé du temps avec vous, </w:t>
      </w:r>
      <w:r w:rsidR="00275DD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il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cessera peut-être de </w:t>
      </w:r>
      <w:r w:rsidR="00275DD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déranger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pour obtenir votre attention. </w:t>
      </w:r>
    </w:p>
    <w:p w:rsidR="004D7D58" w:rsidRPr="004D7D58" w:rsidRDefault="004D7D58" w:rsidP="004D7D58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 xml:space="preserve">Donner de l’attention aux comportements qu’on souhaite encourager 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Lorsque vous accordez de l’attention à un comportement, vous augmentez la probabilité qu’il se reproduise.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Il est donc important de choisir les comportements que vous souhaitez encourager.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Apprenez à reconnaître les petit</w:t>
      </w:r>
      <w:r w:rsidR="00275DD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s gestes positifs que fait l’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enfant naturellement, mais que vous soulignez rarement puisqu’ils ne vous dérangent pas. </w:t>
      </w:r>
    </w:p>
    <w:tbl>
      <w:tblPr>
        <w:tblW w:w="0" w:type="auto"/>
        <w:shd w:val="clear" w:color="auto" w:fill="FFD07E"/>
        <w:tblCellMar>
          <w:top w:w="162" w:type="dxa"/>
          <w:left w:w="227" w:type="dxa"/>
          <w:bottom w:w="162" w:type="dxa"/>
          <w:right w:w="227" w:type="dxa"/>
        </w:tblCellMar>
        <w:tblLook w:val="04A0"/>
      </w:tblPr>
      <w:tblGrid>
        <w:gridCol w:w="9814"/>
      </w:tblGrid>
      <w:tr w:rsidR="004D7D58" w:rsidRPr="00275DD3" w:rsidTr="004D7D58">
        <w:tc>
          <w:tcPr>
            <w:tcW w:w="0" w:type="auto"/>
            <w:shd w:val="clear" w:color="auto" w:fill="FFD07E"/>
            <w:hideMark/>
          </w:tcPr>
          <w:p w:rsidR="004D7D58" w:rsidRPr="004D7D58" w:rsidRDefault="004D7D58" w:rsidP="004D7D58">
            <w:pPr>
              <w:shd w:val="clear" w:color="auto" w:fill="FFD07E"/>
              <w:spacing w:after="0" w:line="240" w:lineRule="auto"/>
              <w:divId w:val="85743076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4D7D58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t>Des relations plus faciles</w:t>
            </w:r>
            <w:r w:rsidRPr="004D7D58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br/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L’attention positive contribue aussi à rendre les relations plus faciles </w:t>
            </w:r>
            <w:r w:rsidR="00275DD3">
              <w:rPr>
                <w:rFonts w:ascii="Helvetica" w:eastAsia="Times New Roman" w:hAnsi="Helvetica" w:cs="Helvetica"/>
                <w:color w:val="30343D"/>
                <w:lang w:val="fr-CA"/>
              </w:rPr>
              <w:t>entre l’</w:t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>enfant et vous, ce qui diminue l</w:t>
            </w:r>
            <w:r w:rsidR="00275DD3">
              <w:rPr>
                <w:rFonts w:ascii="Helvetica" w:eastAsia="Times New Roman" w:hAnsi="Helvetica" w:cs="Helvetica"/>
                <w:color w:val="30343D"/>
                <w:lang w:val="fr-CA"/>
              </w:rPr>
              <w:t>es tensions au quotidien. L’</w:t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>enfant vous écoute mieux et respecte davantage vos demandes.</w:t>
            </w:r>
          </w:p>
        </w:tc>
      </w:tr>
    </w:tbl>
    <w:p w:rsidR="004D7D58" w:rsidRPr="004D7D58" w:rsidRDefault="004D7D58" w:rsidP="004D7D5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2" w:name="_Toc517941078"/>
      <w:bookmarkEnd w:id="2"/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lastRenderedPageBreak/>
        <w:t xml:space="preserve">Répondre à son besoin d’attention 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Il existe plusieurs façons d’accorder</w:t>
      </w:r>
      <w:r w:rsid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de l’attention positive à l’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enfant. </w:t>
      </w:r>
    </w:p>
    <w:p w:rsidR="00700017" w:rsidRPr="00700017" w:rsidRDefault="004D7D58" w:rsidP="007000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Faites un sourire, un clin d’</w:t>
      </w:r>
      <w:proofErr w:type="spellStart"/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oeil</w:t>
      </w:r>
      <w:proofErr w:type="spellEnd"/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, un signe de la main, un applaudissement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ou tout</w:t>
      </w:r>
      <w:r w:rsid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autre signe convenu avec l’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enfant. Ces gestes doivent toutefois être faits tout de suite après le comportement que vous voulez féliciter et encourager. </w:t>
      </w:r>
    </w:p>
    <w:p w:rsidR="004D7D58" w:rsidRPr="004D7D58" w:rsidRDefault="00700017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Décrivez les actions de l’</w:t>
      </w:r>
      <w:r w:rsidR="004D7D58"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enfant et votre satisfaction. 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Par exemple : « Bravo, tu as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expliqué à ton ami comment faire le travail. Regarde comme il est content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. Je suis fier de toi! » </w:t>
      </w:r>
    </w:p>
    <w:p w:rsidR="004D7D58" w:rsidRPr="00700017" w:rsidRDefault="004D7D58" w:rsidP="007000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Lors </w:t>
      </w:r>
      <w:r w:rsid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des moments partagés avec l’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enfant,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soulignez le plaisir que</w:t>
      </w:r>
      <w:r w:rsidR="00700017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 vous avez à échanger et à travailler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 avec lui</w:t>
      </w:r>
      <w:proofErr w:type="gramStart"/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.</w:t>
      </w:r>
      <w:r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.</w:t>
      </w:r>
      <w:proofErr w:type="gramEnd"/>
      <w:r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</w:t>
      </w:r>
    </w:p>
    <w:p w:rsidR="00700017" w:rsidRPr="00700017" w:rsidRDefault="004D7D58" w:rsidP="00700017">
      <w:pPr>
        <w:numPr>
          <w:ilvl w:val="0"/>
          <w:numId w:val="2"/>
        </w:numPr>
        <w:spacing w:before="100" w:beforeAutospacing="1" w:after="0" w:afterAutospacing="1" w:line="240" w:lineRule="auto"/>
        <w:ind w:left="0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</w:pPr>
      <w:r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Préparez de</w:t>
      </w:r>
      <w:r w:rsidR="00700017"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s </w:t>
      </w:r>
      <w:r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bacs </w:t>
      </w:r>
      <w:r w:rsidR="00700017"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d’activités</w:t>
      </w:r>
      <w:r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faciles et </w:t>
      </w:r>
      <w:r w:rsidR="00700017" w:rsidRPr="00700017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incitez l’</w:t>
      </w:r>
      <w:r w:rsidRPr="00700017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enfant à </w:t>
      </w:r>
      <w:r w:rsidR="00700017" w:rsidRPr="00700017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trouver un partenaire avec qui il peut jouer. Impliquez l’</w:t>
      </w:r>
      <w:r w:rsidRPr="00700017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enfant dans les tâches</w:t>
      </w:r>
      <w:r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selon ses capacités. </w:t>
      </w:r>
      <w:bookmarkStart w:id="3" w:name="_Toc517941079"/>
      <w:bookmarkEnd w:id="3"/>
    </w:p>
    <w:p w:rsidR="004D7D58" w:rsidRPr="00700017" w:rsidRDefault="004D7D58" w:rsidP="00700017">
      <w:pPr>
        <w:spacing w:before="100" w:beforeAutospacing="1" w:after="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</w:pPr>
      <w:r w:rsidRPr="00700017"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  <w:t xml:space="preserve">À </w:t>
      </w:r>
      <w:proofErr w:type="spellStart"/>
      <w:r w:rsidRPr="00700017"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  <w:t>retenir</w:t>
      </w:r>
      <w:proofErr w:type="spellEnd"/>
    </w:p>
    <w:p w:rsidR="004D7D58" w:rsidRPr="004D7D58" w:rsidRDefault="00700017" w:rsidP="004D7D58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proofErr w:type="gramStart"/>
      <w:r w:rsidRP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L’</w:t>
      </w:r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enfant</w:t>
      </w:r>
      <w:proofErr w:type="gramEnd"/>
      <w:r w:rsidR="004D7D58"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cherche votre attention parce qu’il a besoin de se sentir aimé et important. </w:t>
      </w:r>
    </w:p>
    <w:p w:rsidR="004D7D58" w:rsidRPr="004D7D58" w:rsidRDefault="004D7D58" w:rsidP="004D7D5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S’il n’obtient pas votre attention positive, il aura tendance à chercher à l’obtenir en ayant des comportements dérangeants. </w:t>
      </w:r>
    </w:p>
    <w:p w:rsidR="004D7D58" w:rsidRPr="004D7D58" w:rsidRDefault="004D7D58" w:rsidP="004D7D5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De petits gestes au quotidien peuvent aider à combler le beso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in d’attention</w:t>
      </w:r>
      <w:r w:rsidR="00700017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de l’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enfant.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5574"/>
      </w:tblGrid>
      <w:tr w:rsidR="004D7D58" w:rsidRPr="00F426E9" w:rsidTr="004D7D58">
        <w:tc>
          <w:tcPr>
            <w:tcW w:w="0" w:type="auto"/>
            <w:hideMark/>
          </w:tcPr>
          <w:p w:rsidR="004D7D58" w:rsidRPr="00F426E9" w:rsidRDefault="004D7D58" w:rsidP="004D7D58">
            <w:pPr>
              <w:spacing w:after="0" w:line="240" w:lineRule="auto"/>
              <w:divId w:val="453334973"/>
              <w:rPr>
                <w:rFonts w:ascii="Helvetica" w:eastAsia="Times New Roman" w:hAnsi="Helvetica" w:cs="Helvetica"/>
                <w:color w:val="30343D"/>
                <w:lang w:val="fr-CA"/>
              </w:rPr>
            </w:pPr>
          </w:p>
        </w:tc>
        <w:tc>
          <w:tcPr>
            <w:tcW w:w="0" w:type="auto"/>
            <w:hideMark/>
          </w:tcPr>
          <w:p w:rsidR="004D7D58" w:rsidRPr="004D7D58" w:rsidRDefault="004D7D58" w:rsidP="004D7D58">
            <w:pPr>
              <w:spacing w:before="240" w:after="240" w:line="240" w:lineRule="auto"/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</w:pPr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 xml:space="preserve">Révision scientifique : </w:t>
            </w:r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Solène </w:t>
            </w:r>
            <w:proofErr w:type="spellStart"/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>Bourque</w:t>
            </w:r>
            <w:proofErr w:type="spellEnd"/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>psychoéducatrice</w:t>
            </w:r>
            <w:proofErr w:type="spellEnd"/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br/>
            </w:r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Rédaction :</w:t>
            </w:r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Équipe Naître et grandir</w:t>
            </w:r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br/>
            </w:r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Mise à jour :</w:t>
            </w:r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Juin 2018 </w:t>
            </w:r>
          </w:p>
        </w:tc>
      </w:tr>
    </w:tbl>
    <w:p w:rsidR="00733981" w:rsidRPr="004D7D58" w:rsidRDefault="00F426E9">
      <w:pPr>
        <w:rPr>
          <w:lang w:val="fr-CA"/>
        </w:rPr>
      </w:pPr>
      <w:r>
        <w:rPr>
          <w:rFonts w:ascii="Helvetica" w:eastAsia="Times New Roman" w:hAnsi="Helvetica" w:cs="Helvetica"/>
          <w:noProof/>
          <w:color w:val="017ACD"/>
        </w:rPr>
        <w:drawing>
          <wp:inline distT="0" distB="0" distL="0" distR="0">
            <wp:extent cx="1147445" cy="526415"/>
            <wp:effectExtent l="19050" t="0" r="0" b="0"/>
            <wp:docPr id="1" name="Picture 7" descr="Naitre et grandir.c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itre et grandir.c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981" w:rsidRPr="004D7D58" w:rsidSect="004D7D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497"/>
    <w:multiLevelType w:val="multilevel"/>
    <w:tmpl w:val="9B32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7A2E"/>
    <w:multiLevelType w:val="multilevel"/>
    <w:tmpl w:val="F4C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9717A"/>
    <w:multiLevelType w:val="multilevel"/>
    <w:tmpl w:val="5EF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D58"/>
    <w:rsid w:val="000E3326"/>
    <w:rsid w:val="00275DD3"/>
    <w:rsid w:val="004D7D58"/>
    <w:rsid w:val="00700017"/>
    <w:rsid w:val="00717855"/>
    <w:rsid w:val="00733981"/>
    <w:rsid w:val="00AC114B"/>
    <w:rsid w:val="00F4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D58"/>
    <w:rPr>
      <w:color w:val="017ACD"/>
      <w:u w:val="single"/>
    </w:rPr>
  </w:style>
  <w:style w:type="paragraph" w:styleId="NormalWeb">
    <w:name w:val="Normal (Web)"/>
    <w:basedOn w:val="Normal"/>
    <w:uiPriority w:val="99"/>
    <w:semiHidden/>
    <w:unhideWhenUsed/>
    <w:rsid w:val="004D7D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etit">
    <w:name w:val="normalpetit"/>
    <w:basedOn w:val="Normal"/>
    <w:rsid w:val="004D7D58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89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06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8806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6205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735">
                      <w:marLeft w:val="324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971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586">
                      <w:marLeft w:val="0"/>
                      <w:marRight w:val="324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760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4973">
                      <w:marLeft w:val="0"/>
                      <w:marRight w:val="0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treetgrandir.com/fr/etape/1_3_ans/comportement/fiche.aspx?doc=ik-naitre-grandir-enfant-agressif-comment-interven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itreetgrandir.com/fr/etape/1_3_ans/comportement/fiche.aspx?doc=enfant-qui-lance-obje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itreetgrandir.com/fr/etape/3-5-ans/comportement/fiche.aspx?doc=ik-naitre-grandir-comment-batir-confiance-estime-de-soi-enfant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hyperlink" Target="http://naitreetgrandi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itreetgrandir.com/fr/etape/1_3_ans/comportement/fiche.aspx?doc=bg-naitre-grandir-besoin-att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Helene Cleare</cp:lastModifiedBy>
  <cp:revision>4</cp:revision>
  <cp:lastPrinted>2019-06-24T16:47:00Z</cp:lastPrinted>
  <dcterms:created xsi:type="dcterms:W3CDTF">2019-03-14T20:04:00Z</dcterms:created>
  <dcterms:modified xsi:type="dcterms:W3CDTF">2019-06-24T16:48:00Z</dcterms:modified>
</cp:coreProperties>
</file>