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08" w:rsidRPr="00680108" w:rsidRDefault="00680108" w:rsidP="00680108">
      <w:pPr>
        <w:spacing w:after="0" w:line="240" w:lineRule="auto"/>
        <w:outlineLvl w:val="0"/>
        <w:rPr>
          <w:rFonts w:ascii="Roboto Slab" w:eastAsia="Times New Roman" w:hAnsi="Roboto Slab" w:cs="Times New Roman"/>
          <w:color w:val="309AEA"/>
          <w:kern w:val="36"/>
          <w:sz w:val="32"/>
          <w:szCs w:val="32"/>
          <w:lang w:val="fr-CA"/>
        </w:rPr>
      </w:pPr>
      <w:r w:rsidRPr="00680108">
        <w:rPr>
          <w:rFonts w:ascii="Roboto Slab" w:eastAsia="Times New Roman" w:hAnsi="Roboto Slab" w:cs="Times New Roman"/>
          <w:color w:val="309AEA"/>
          <w:kern w:val="36"/>
          <w:sz w:val="32"/>
          <w:szCs w:val="32"/>
          <w:lang w:val="fr-CA"/>
        </w:rPr>
        <w:t>Le développement du cerveau de 0 à 12 mois</w:t>
      </w:r>
    </w:p>
    <w:p w:rsidR="00680108" w:rsidRPr="00680108" w:rsidRDefault="00680108" w:rsidP="006801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95800" cy="1966913"/>
            <wp:effectExtent l="19050" t="0" r="0" b="0"/>
            <wp:docPr id="3" name="ctl00_ctl00_cph_ctlMainImage" descr="Le développement du cerveau de 0 à 12 m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ph_ctlMainImage" descr="Le développement du cerveau de 0 à 12 mois"/>
                    <pic:cNvPicPr>
                      <a:picLocks noChangeAspect="1" noChangeArrowheads="1"/>
                    </pic:cNvPicPr>
                  </pic:nvPicPr>
                  <pic:blipFill>
                    <a:blip r:embed="rId5" cstate="print"/>
                    <a:srcRect/>
                    <a:stretch>
                      <a:fillRect/>
                    </a:stretch>
                  </pic:blipFill>
                  <pic:spPr bwMode="auto">
                    <a:xfrm>
                      <a:off x="0" y="0"/>
                      <a:ext cx="4495800" cy="1966913"/>
                    </a:xfrm>
                    <a:prstGeom prst="rect">
                      <a:avLst/>
                    </a:prstGeom>
                    <a:noFill/>
                    <a:ln w="9525">
                      <a:noFill/>
                      <a:miter lim="800000"/>
                      <a:headEnd/>
                      <a:tailEnd/>
                    </a:ln>
                  </pic:spPr>
                </pic:pic>
              </a:graphicData>
            </a:graphic>
          </wp:inline>
        </w:drawing>
      </w:r>
    </w:p>
    <w:p w:rsidR="00680108" w:rsidRPr="00680108" w:rsidRDefault="00680108" w:rsidP="00680108">
      <w:pPr>
        <w:spacing w:before="240" w:after="240" w:line="240" w:lineRule="auto"/>
        <w:rPr>
          <w:rFonts w:ascii="Times New Roman" w:eastAsia="Times New Roman" w:hAnsi="Times New Roman" w:cs="Times New Roman"/>
          <w:sz w:val="24"/>
          <w:szCs w:val="24"/>
          <w:lang w:val="fr-CA"/>
        </w:rPr>
      </w:pPr>
      <w:r w:rsidRPr="00680108">
        <w:rPr>
          <w:rFonts w:ascii="Times New Roman" w:eastAsia="Times New Roman" w:hAnsi="Times New Roman" w:cs="Times New Roman"/>
          <w:sz w:val="24"/>
          <w:szCs w:val="24"/>
          <w:lang w:val="fr-CA"/>
        </w:rPr>
        <w:t>Les 5 premières années sont déterminantes pour le développement du cerveau d’un enfant. C’est pourquoi il est important de le soutenir dans la gestion de ses émotions et dans son apprentissage. Cela stimule ainsi son développement intellectuel.</w:t>
      </w:r>
    </w:p>
    <w:p w:rsidR="00680108" w:rsidRPr="00680108" w:rsidRDefault="00680108" w:rsidP="00680108">
      <w:pPr>
        <w:spacing w:after="0" w:line="240" w:lineRule="auto"/>
        <w:rPr>
          <w:rFonts w:ascii="Times New Roman" w:eastAsia="Times New Roman" w:hAnsi="Times New Roman" w:cs="Times New Roman"/>
          <w:sz w:val="24"/>
          <w:szCs w:val="24"/>
          <w:lang w:val="fr-CA"/>
        </w:rPr>
      </w:pPr>
      <w:r w:rsidRPr="00680108">
        <w:rPr>
          <w:rFonts w:ascii="Times New Roman" w:eastAsia="Times New Roman" w:hAnsi="Symbol" w:cs="Times New Roman"/>
          <w:sz w:val="24"/>
          <w:szCs w:val="24"/>
        </w:rPr>
        <w:t></w:t>
      </w:r>
      <w:r w:rsidRPr="00680108">
        <w:rPr>
          <w:rFonts w:ascii="Times New Roman" w:eastAsia="Times New Roman" w:hAnsi="Times New Roman" w:cs="Times New Roman"/>
          <w:sz w:val="24"/>
          <w:szCs w:val="24"/>
          <w:lang w:val="fr-CA"/>
        </w:rPr>
        <w:t xml:space="preserve">   </w:t>
      </w:r>
      <w:hyperlink r:id="rId6" w:history="1">
        <w:r w:rsidRPr="00680108">
          <w:rPr>
            <w:rFonts w:ascii="Times New Roman" w:eastAsia="Times New Roman" w:hAnsi="Times New Roman" w:cs="Times New Roman"/>
            <w:color w:val="017ACD"/>
            <w:sz w:val="24"/>
            <w:szCs w:val="24"/>
            <w:u w:val="single"/>
            <w:lang w:val="fr-CA"/>
          </w:rPr>
          <w:t>Le développement du cerveau de 1 à 3 ans</w:t>
        </w:r>
      </w:hyperlink>
    </w:p>
    <w:p w:rsidR="00680108" w:rsidRPr="00680108" w:rsidRDefault="00680108" w:rsidP="00680108">
      <w:pPr>
        <w:spacing w:after="0" w:line="240" w:lineRule="auto"/>
        <w:rPr>
          <w:rFonts w:ascii="Times New Roman" w:eastAsia="Times New Roman" w:hAnsi="Times New Roman" w:cs="Times New Roman"/>
          <w:sz w:val="24"/>
          <w:szCs w:val="24"/>
          <w:lang w:val="fr-CA"/>
        </w:rPr>
      </w:pPr>
      <w:r w:rsidRPr="00680108">
        <w:rPr>
          <w:rFonts w:ascii="Times New Roman" w:eastAsia="Times New Roman" w:hAnsi="Symbol" w:cs="Times New Roman"/>
          <w:sz w:val="24"/>
          <w:szCs w:val="24"/>
        </w:rPr>
        <w:t></w:t>
      </w:r>
      <w:r w:rsidRPr="00680108">
        <w:rPr>
          <w:rFonts w:ascii="Times New Roman" w:eastAsia="Times New Roman" w:hAnsi="Times New Roman" w:cs="Times New Roman"/>
          <w:sz w:val="24"/>
          <w:szCs w:val="24"/>
          <w:lang w:val="fr-CA"/>
        </w:rPr>
        <w:t xml:space="preserve">   </w:t>
      </w:r>
      <w:hyperlink r:id="rId7" w:history="1">
        <w:r w:rsidRPr="00680108">
          <w:rPr>
            <w:rFonts w:ascii="Times New Roman" w:eastAsia="Times New Roman" w:hAnsi="Times New Roman" w:cs="Times New Roman"/>
            <w:color w:val="017ACD"/>
            <w:sz w:val="24"/>
            <w:szCs w:val="24"/>
            <w:u w:val="single"/>
            <w:lang w:val="fr-CA"/>
          </w:rPr>
          <w:t>Le développement du cerveau de 3 à 5 ans</w:t>
        </w:r>
      </w:hyperlink>
    </w:p>
    <w:p w:rsidR="00680108" w:rsidRPr="00680108" w:rsidRDefault="00680108" w:rsidP="00680108">
      <w:pPr>
        <w:spacing w:after="0" w:line="240" w:lineRule="auto"/>
        <w:rPr>
          <w:rFonts w:ascii="Times New Roman" w:eastAsia="Times New Roman" w:hAnsi="Times New Roman" w:cs="Times New Roman"/>
          <w:sz w:val="24"/>
          <w:szCs w:val="24"/>
          <w:lang w:val="fr-CA"/>
        </w:rPr>
      </w:pPr>
      <w:r w:rsidRPr="00680108">
        <w:rPr>
          <w:rFonts w:ascii="Times New Roman" w:eastAsia="Times New Roman" w:hAnsi="Symbol" w:cs="Times New Roman"/>
          <w:sz w:val="24"/>
          <w:szCs w:val="24"/>
        </w:rPr>
        <w:t></w:t>
      </w:r>
      <w:r w:rsidRPr="00680108">
        <w:rPr>
          <w:rFonts w:ascii="Times New Roman" w:eastAsia="Times New Roman" w:hAnsi="Times New Roman" w:cs="Times New Roman"/>
          <w:sz w:val="24"/>
          <w:szCs w:val="24"/>
          <w:lang w:val="fr-CA"/>
        </w:rPr>
        <w:t xml:space="preserve">   </w:t>
      </w:r>
      <w:hyperlink r:id="rId8" w:history="1">
        <w:r w:rsidRPr="00680108">
          <w:rPr>
            <w:rFonts w:ascii="Times New Roman" w:eastAsia="Times New Roman" w:hAnsi="Times New Roman" w:cs="Times New Roman"/>
            <w:color w:val="017ACD"/>
            <w:sz w:val="24"/>
            <w:szCs w:val="24"/>
            <w:u w:val="single"/>
            <w:lang w:val="fr-CA"/>
          </w:rPr>
          <w:t>Le développement du cerveau après 5 ans</w:t>
        </w:r>
      </w:hyperlink>
    </w:p>
    <w:p w:rsidR="00680108" w:rsidRPr="00680108" w:rsidRDefault="00680108" w:rsidP="00680108">
      <w:pPr>
        <w:spacing w:before="199" w:after="199" w:line="240" w:lineRule="auto"/>
        <w:outlineLvl w:val="1"/>
        <w:rPr>
          <w:rFonts w:ascii="Open Sans Condensed" w:eastAsia="Times New Roman" w:hAnsi="Open Sans Condensed" w:cs="Times New Roman"/>
          <w:b/>
          <w:bCs/>
          <w:color w:val="309AEA"/>
          <w:sz w:val="28"/>
          <w:szCs w:val="28"/>
          <w:lang w:val="fr-CA"/>
        </w:rPr>
      </w:pPr>
      <w:r w:rsidRPr="00680108">
        <w:rPr>
          <w:rFonts w:ascii="Open Sans Condensed" w:eastAsia="Times New Roman" w:hAnsi="Open Sans Condensed" w:cs="Times New Roman"/>
          <w:b/>
          <w:bCs/>
          <w:color w:val="309AEA"/>
          <w:sz w:val="28"/>
          <w:szCs w:val="28"/>
          <w:lang w:val="fr-CA"/>
        </w:rPr>
        <w:t>0 à 12 mois</w:t>
      </w:r>
    </w:p>
    <w:p w:rsidR="00680108" w:rsidRPr="00680108" w:rsidRDefault="00680108" w:rsidP="00680108">
      <w:pPr>
        <w:spacing w:before="240" w:after="240" w:line="240" w:lineRule="auto"/>
        <w:rPr>
          <w:rFonts w:ascii="Times New Roman" w:eastAsia="Times New Roman" w:hAnsi="Times New Roman" w:cs="Times New Roman"/>
          <w:sz w:val="24"/>
          <w:szCs w:val="24"/>
          <w:lang w:val="fr-CA"/>
        </w:rPr>
      </w:pPr>
      <w:r w:rsidRPr="00680108">
        <w:rPr>
          <w:rFonts w:ascii="Times New Roman" w:eastAsia="Times New Roman" w:hAnsi="Times New Roman" w:cs="Times New Roman"/>
          <w:sz w:val="24"/>
          <w:szCs w:val="24"/>
          <w:lang w:val="fr-CA"/>
        </w:rPr>
        <w:t>Quand un enfant naît, son cerveau dispose d’environ 100 milliards de neurones et d’au moins la même quantité de cellules gliales. Les neurones sont responsables de transmettre l’information nerveuse. Ils sont organisés en réseaux qui ont chacun des fonctions spécifiques dans différentes régions du cerveau. Les cellules gliales, elles, permettent aux neurones de bien fonctionner en leur fournissant de la nourriture et en les protégeant.</w:t>
      </w:r>
    </w:p>
    <w:p w:rsidR="00680108" w:rsidRPr="00680108" w:rsidRDefault="00680108" w:rsidP="00680108">
      <w:pPr>
        <w:shd w:val="clear" w:color="auto" w:fill="309AEA"/>
        <w:spacing w:after="162" w:line="240" w:lineRule="auto"/>
        <w:rPr>
          <w:rFonts w:ascii="Times New Roman" w:eastAsia="Times New Roman" w:hAnsi="Times New Roman" w:cs="Times New Roman"/>
          <w:color w:val="FFFFFF"/>
          <w:sz w:val="24"/>
          <w:szCs w:val="24"/>
          <w:lang w:val="fr-CA"/>
        </w:rPr>
      </w:pPr>
      <w:r w:rsidRPr="00680108">
        <w:rPr>
          <w:rFonts w:ascii="Times New Roman" w:eastAsia="Times New Roman" w:hAnsi="Times New Roman" w:cs="Times New Roman"/>
          <w:color w:val="FFFFFF"/>
          <w:sz w:val="24"/>
          <w:szCs w:val="24"/>
          <w:lang w:val="fr-CA"/>
        </w:rPr>
        <w:t>Le lait maternel est riche en acides gras non saturés essentiels au fonctionnement du cerveau. Après l’accouchement, il ne faut pas retarder la tétée : les réserves du cerveau de bébé sont modestes. Un jeûne de 24 heures est contre-indiqué.</w:t>
      </w:r>
    </w:p>
    <w:p w:rsidR="00680108" w:rsidRPr="00680108" w:rsidRDefault="00680108" w:rsidP="00680108">
      <w:pPr>
        <w:spacing w:before="240" w:after="240" w:line="240" w:lineRule="auto"/>
        <w:rPr>
          <w:rFonts w:ascii="Times New Roman" w:eastAsia="Times New Roman" w:hAnsi="Times New Roman" w:cs="Times New Roman"/>
          <w:sz w:val="24"/>
          <w:szCs w:val="24"/>
          <w:lang w:val="fr-CA"/>
        </w:rPr>
      </w:pPr>
      <w:r w:rsidRPr="00680108">
        <w:rPr>
          <w:rFonts w:ascii="Times New Roman" w:eastAsia="Times New Roman" w:hAnsi="Times New Roman" w:cs="Times New Roman"/>
          <w:sz w:val="24"/>
          <w:szCs w:val="24"/>
          <w:lang w:val="fr-CA"/>
        </w:rPr>
        <w:t>À la naissance, le système nerveux, et particulièrement le cerveau, de l’être humain est nettement moins développé que chez les autres primates. Sa maturation se fera plutôt pendant les premières années de vie. En effet, la plupart des neurones ne sont pas encore reliés les uns aux autres lorsque l’enfant vient au monde. C’est en réponse aux stimulations provenant de son environnement que les neurones se connecteront. Cette connexion entre deux neurones s’appelle une synapse.</w:t>
      </w:r>
    </w:p>
    <w:p w:rsidR="00680108" w:rsidRPr="00680108" w:rsidRDefault="00680108" w:rsidP="00680108">
      <w:pPr>
        <w:spacing w:before="240" w:after="240" w:line="240" w:lineRule="auto"/>
        <w:rPr>
          <w:rFonts w:ascii="Times New Roman" w:eastAsia="Times New Roman" w:hAnsi="Times New Roman" w:cs="Times New Roman"/>
          <w:sz w:val="24"/>
          <w:szCs w:val="24"/>
          <w:lang w:val="fr-CA"/>
        </w:rPr>
      </w:pPr>
      <w:r w:rsidRPr="00680108">
        <w:rPr>
          <w:rFonts w:ascii="Times New Roman" w:eastAsia="Times New Roman" w:hAnsi="Times New Roman" w:cs="Times New Roman"/>
          <w:sz w:val="24"/>
          <w:szCs w:val="24"/>
          <w:lang w:val="fr-CA"/>
        </w:rPr>
        <w:t>Durant cette période, les synapses continuent donc à évoluer, et de nouveaux réseaux de neurones sont créés. Lorsque l’enfant fait de nouvelles découvertes, des connexions se forment, d’autres se renforcent, d’autres s’affaiblissent et certaines disparaissent. L’efficacité des synapses est donc influencée par les informations qui sont reçues par le cerveau. Cette capacité du cerveau à s’adapter en réaction à son environnement est essentielle à l’apprentissage.</w:t>
      </w:r>
    </w:p>
    <w:tbl>
      <w:tblPr>
        <w:tblW w:w="0" w:type="auto"/>
        <w:tblCellMar>
          <w:top w:w="15" w:type="dxa"/>
          <w:left w:w="15" w:type="dxa"/>
          <w:bottom w:w="15" w:type="dxa"/>
          <w:right w:w="15" w:type="dxa"/>
        </w:tblCellMar>
        <w:tblLook w:val="04A0"/>
      </w:tblPr>
      <w:tblGrid>
        <w:gridCol w:w="2577"/>
      </w:tblGrid>
      <w:tr w:rsidR="00680108" w:rsidRPr="00680108" w:rsidTr="00680108">
        <w:tc>
          <w:tcPr>
            <w:tcW w:w="0" w:type="auto"/>
            <w:hideMark/>
          </w:tcPr>
          <w:p w:rsidR="00680108" w:rsidRPr="00680108" w:rsidRDefault="00680108" w:rsidP="00680108">
            <w:pPr>
              <w:spacing w:after="0" w:line="240" w:lineRule="auto"/>
              <w:rPr>
                <w:rFonts w:ascii="Times New Roman" w:eastAsia="Times New Roman" w:hAnsi="Times New Roman" w:cs="Times New Roman"/>
                <w:sz w:val="24"/>
                <w:szCs w:val="24"/>
              </w:rPr>
            </w:pPr>
          </w:p>
          <w:p w:rsidR="00680108" w:rsidRPr="00680108" w:rsidRDefault="00680108" w:rsidP="00680108">
            <w:pPr>
              <w:numPr>
                <w:ilvl w:val="0"/>
                <w:numId w:val="1"/>
              </w:numPr>
              <w:spacing w:after="0" w:line="240" w:lineRule="auto"/>
              <w:ind w:left="0"/>
              <w:rPr>
                <w:rFonts w:ascii="Times New Roman" w:eastAsia="Times New Roman" w:hAnsi="Times New Roman" w:cs="Times New Roman"/>
                <w:sz w:val="24"/>
                <w:szCs w:val="24"/>
              </w:rPr>
            </w:pPr>
            <w:hyperlink r:id="rId9" w:anchor="_Toc444624909" w:history="1">
              <w:r w:rsidRPr="00680108">
                <w:rPr>
                  <w:rFonts w:ascii="Times New Roman" w:eastAsia="Times New Roman" w:hAnsi="Times New Roman" w:cs="Times New Roman"/>
                  <w:color w:val="017ACD"/>
                  <w:sz w:val="24"/>
                  <w:szCs w:val="24"/>
                  <w:u w:val="single"/>
                </w:rPr>
                <w:t>Les interactions</w:t>
              </w:r>
            </w:hyperlink>
          </w:p>
          <w:p w:rsidR="00680108" w:rsidRPr="00680108" w:rsidRDefault="00680108" w:rsidP="00680108">
            <w:pPr>
              <w:numPr>
                <w:ilvl w:val="0"/>
                <w:numId w:val="1"/>
              </w:numPr>
              <w:spacing w:after="0" w:line="240" w:lineRule="auto"/>
              <w:ind w:left="0"/>
              <w:rPr>
                <w:rFonts w:ascii="Times New Roman" w:eastAsia="Times New Roman" w:hAnsi="Times New Roman" w:cs="Times New Roman"/>
                <w:sz w:val="24"/>
                <w:szCs w:val="24"/>
              </w:rPr>
            </w:pPr>
            <w:hyperlink r:id="rId10" w:anchor="_Toc444624910" w:history="1">
              <w:r w:rsidRPr="00680108">
                <w:rPr>
                  <w:rFonts w:ascii="Times New Roman" w:eastAsia="Times New Roman" w:hAnsi="Times New Roman" w:cs="Times New Roman"/>
                  <w:color w:val="017ACD"/>
                  <w:sz w:val="24"/>
                  <w:szCs w:val="24"/>
                  <w:u w:val="single"/>
                </w:rPr>
                <w:t xml:space="preserve">Le </w:t>
              </w:r>
              <w:proofErr w:type="spellStart"/>
              <w:r w:rsidRPr="00680108">
                <w:rPr>
                  <w:rFonts w:ascii="Times New Roman" w:eastAsia="Times New Roman" w:hAnsi="Times New Roman" w:cs="Times New Roman"/>
                  <w:color w:val="017ACD"/>
                  <w:sz w:val="24"/>
                  <w:szCs w:val="24"/>
                  <w:u w:val="single"/>
                </w:rPr>
                <w:t>toucher</w:t>
              </w:r>
              <w:proofErr w:type="spellEnd"/>
            </w:hyperlink>
          </w:p>
          <w:p w:rsidR="00680108" w:rsidRPr="00680108" w:rsidRDefault="00680108" w:rsidP="00680108">
            <w:pPr>
              <w:numPr>
                <w:ilvl w:val="0"/>
                <w:numId w:val="1"/>
              </w:numPr>
              <w:spacing w:after="0" w:line="240" w:lineRule="auto"/>
              <w:ind w:left="0"/>
              <w:rPr>
                <w:rFonts w:ascii="Times New Roman" w:eastAsia="Times New Roman" w:hAnsi="Times New Roman" w:cs="Times New Roman"/>
                <w:sz w:val="24"/>
                <w:szCs w:val="24"/>
              </w:rPr>
            </w:pPr>
            <w:hyperlink r:id="rId11" w:anchor="_Toc444624911" w:history="1">
              <w:proofErr w:type="spellStart"/>
              <w:r w:rsidRPr="00680108">
                <w:rPr>
                  <w:rFonts w:ascii="Times New Roman" w:eastAsia="Times New Roman" w:hAnsi="Times New Roman" w:cs="Times New Roman"/>
                  <w:color w:val="017ACD"/>
                  <w:sz w:val="24"/>
                  <w:szCs w:val="24"/>
                  <w:u w:val="single"/>
                </w:rPr>
                <w:t>Contrôler</w:t>
              </w:r>
              <w:proofErr w:type="spellEnd"/>
              <w:r w:rsidRPr="00680108">
                <w:rPr>
                  <w:rFonts w:ascii="Times New Roman" w:eastAsia="Times New Roman" w:hAnsi="Times New Roman" w:cs="Times New Roman"/>
                  <w:color w:val="017ACD"/>
                  <w:sz w:val="24"/>
                  <w:szCs w:val="24"/>
                  <w:u w:val="single"/>
                </w:rPr>
                <w:t xml:space="preserve"> les </w:t>
              </w:r>
              <w:proofErr w:type="spellStart"/>
              <w:r w:rsidRPr="00680108">
                <w:rPr>
                  <w:rFonts w:ascii="Times New Roman" w:eastAsia="Times New Roman" w:hAnsi="Times New Roman" w:cs="Times New Roman"/>
                  <w:color w:val="017ACD"/>
                  <w:sz w:val="24"/>
                  <w:szCs w:val="24"/>
                  <w:u w:val="single"/>
                </w:rPr>
                <w:t>émotions</w:t>
              </w:r>
              <w:proofErr w:type="spellEnd"/>
            </w:hyperlink>
          </w:p>
          <w:p w:rsidR="00680108" w:rsidRPr="00680108" w:rsidRDefault="00680108" w:rsidP="00680108">
            <w:pPr>
              <w:spacing w:after="0" w:line="240" w:lineRule="auto"/>
              <w:rPr>
                <w:rFonts w:ascii="Times New Roman" w:eastAsia="Times New Roman" w:hAnsi="Times New Roman" w:cs="Times New Roman"/>
                <w:sz w:val="24"/>
                <w:szCs w:val="24"/>
              </w:rPr>
            </w:pPr>
            <w:r w:rsidRPr="00680108">
              <w:rPr>
                <w:rFonts w:ascii="Times New Roman" w:eastAsia="Times New Roman" w:hAnsi="Times New Roman" w:cs="Times New Roman"/>
                <w:sz w:val="24"/>
                <w:szCs w:val="24"/>
              </w:rPr>
              <w:pict>
                <v:rect id="_x0000_i1025" style="width:0;height:.75pt" o:hralign="center" o:hrstd="t" o:hrnoshade="t" o:hr="t" stroked="f"/>
              </w:pict>
            </w:r>
          </w:p>
        </w:tc>
      </w:tr>
    </w:tbl>
    <w:p w:rsidR="00680108" w:rsidRPr="00680108" w:rsidRDefault="00680108" w:rsidP="00680108">
      <w:pPr>
        <w:spacing w:after="0" w:line="240" w:lineRule="auto"/>
        <w:outlineLvl w:val="1"/>
        <w:rPr>
          <w:rFonts w:ascii="Open Sans Condensed" w:eastAsia="Times New Roman" w:hAnsi="Open Sans Condensed" w:cs="Times New Roman"/>
          <w:b/>
          <w:bCs/>
          <w:color w:val="309AEA"/>
          <w:sz w:val="32"/>
          <w:szCs w:val="32"/>
          <w:lang w:val="fr-CA"/>
        </w:rPr>
      </w:pPr>
      <w:bookmarkStart w:id="0" w:name="_Toc444624909"/>
      <w:bookmarkEnd w:id="0"/>
      <w:r w:rsidRPr="00680108">
        <w:rPr>
          <w:rFonts w:ascii="Open Sans Condensed" w:eastAsia="Times New Roman" w:hAnsi="Open Sans Condensed" w:cs="Times New Roman"/>
          <w:b/>
          <w:bCs/>
          <w:color w:val="309AEA"/>
          <w:sz w:val="32"/>
          <w:szCs w:val="32"/>
          <w:lang w:val="fr-CA"/>
        </w:rPr>
        <w:lastRenderedPageBreak/>
        <w:t>Les interactions</w:t>
      </w:r>
    </w:p>
    <w:p w:rsidR="00680108" w:rsidRPr="00680108" w:rsidRDefault="00680108" w:rsidP="00680108">
      <w:pPr>
        <w:spacing w:before="240" w:after="240" w:line="240" w:lineRule="auto"/>
        <w:rPr>
          <w:rFonts w:ascii="Times New Roman" w:eastAsia="Times New Roman" w:hAnsi="Times New Roman" w:cs="Times New Roman"/>
          <w:sz w:val="24"/>
          <w:szCs w:val="24"/>
          <w:lang w:val="fr-CA"/>
        </w:rPr>
      </w:pPr>
      <w:r w:rsidRPr="00680108">
        <w:rPr>
          <w:rFonts w:ascii="Times New Roman" w:eastAsia="Times New Roman" w:hAnsi="Times New Roman" w:cs="Times New Roman"/>
          <w:sz w:val="24"/>
          <w:szCs w:val="24"/>
          <w:lang w:val="fr-CA"/>
        </w:rPr>
        <w:t>Les </w:t>
      </w:r>
      <w:hyperlink r:id="rId12" w:history="1">
        <w:r w:rsidRPr="00680108">
          <w:rPr>
            <w:rFonts w:ascii="Times New Roman" w:eastAsia="Times New Roman" w:hAnsi="Times New Roman" w:cs="Times New Roman"/>
            <w:color w:val="017ACD"/>
            <w:sz w:val="24"/>
            <w:szCs w:val="24"/>
            <w:u w:val="single"/>
            <w:lang w:val="fr-CA"/>
          </w:rPr>
          <w:t>soins</w:t>
        </w:r>
      </w:hyperlink>
      <w:r w:rsidRPr="00680108">
        <w:rPr>
          <w:rFonts w:ascii="Times New Roman" w:eastAsia="Times New Roman" w:hAnsi="Times New Roman" w:cs="Times New Roman"/>
          <w:sz w:val="24"/>
          <w:szCs w:val="24"/>
          <w:lang w:val="fr-CA"/>
        </w:rPr>
        <w:t> et l’attention donnés à un enfant sont primordiaux. Ils assurent non seulement son bien-être et sa survie, mais ils sont aussi l’occasion d’interagir avec votre enfant. Ces interactions sont essentielles au développement de son cerveau. Si l’enfant est dans un milieu stimulant, ses apprentissages et son développement seront alors beaucoup plus importants.</w:t>
      </w:r>
    </w:p>
    <w:p w:rsidR="00680108" w:rsidRPr="00680108" w:rsidRDefault="00680108" w:rsidP="00680108">
      <w:pPr>
        <w:spacing w:after="0" w:line="240" w:lineRule="auto"/>
        <w:rPr>
          <w:rFonts w:ascii="Times New Roman" w:eastAsia="Times New Roman" w:hAnsi="Times New Roman" w:cs="Times New Roman"/>
          <w:sz w:val="24"/>
          <w:szCs w:val="24"/>
          <w:lang w:val="fr-CA"/>
        </w:rPr>
      </w:pPr>
      <w:r w:rsidRPr="00680108">
        <w:rPr>
          <w:rFonts w:ascii="Times New Roman" w:eastAsia="Times New Roman" w:hAnsi="Times New Roman" w:cs="Times New Roman"/>
          <w:sz w:val="24"/>
          <w:szCs w:val="24"/>
          <w:lang w:val="fr-CA"/>
        </w:rPr>
        <w:t>En effet, votre voix, vos intonations, vos expressions et vos gestes rassurent votre enfant et lui permettent de mieux comprendre le monde qui l’entoure chaque fois que vous changez sa </w:t>
      </w:r>
      <w:hyperlink r:id="rId13" w:history="1">
        <w:r w:rsidRPr="00680108">
          <w:rPr>
            <w:rFonts w:ascii="Times New Roman" w:eastAsia="Times New Roman" w:hAnsi="Times New Roman" w:cs="Times New Roman"/>
            <w:color w:val="017ACD"/>
            <w:sz w:val="24"/>
            <w:szCs w:val="24"/>
            <w:u w:val="single"/>
            <w:lang w:val="fr-CA"/>
          </w:rPr>
          <w:t>couche</w:t>
        </w:r>
      </w:hyperlink>
      <w:r w:rsidRPr="00680108">
        <w:rPr>
          <w:rFonts w:ascii="Times New Roman" w:eastAsia="Times New Roman" w:hAnsi="Times New Roman" w:cs="Times New Roman"/>
          <w:sz w:val="24"/>
          <w:szCs w:val="24"/>
          <w:lang w:val="fr-CA"/>
        </w:rPr>
        <w:t>, que vous lui donnez son </w:t>
      </w:r>
      <w:hyperlink r:id="rId14" w:history="1">
        <w:r w:rsidRPr="00680108">
          <w:rPr>
            <w:rFonts w:ascii="Times New Roman" w:eastAsia="Times New Roman" w:hAnsi="Times New Roman" w:cs="Times New Roman"/>
            <w:color w:val="017ACD"/>
            <w:sz w:val="24"/>
            <w:szCs w:val="24"/>
            <w:u w:val="single"/>
            <w:lang w:val="fr-CA"/>
          </w:rPr>
          <w:t>bain</w:t>
        </w:r>
      </w:hyperlink>
      <w:r w:rsidRPr="00680108">
        <w:rPr>
          <w:rFonts w:ascii="Times New Roman" w:eastAsia="Times New Roman" w:hAnsi="Times New Roman" w:cs="Times New Roman"/>
          <w:sz w:val="24"/>
          <w:szCs w:val="24"/>
          <w:lang w:val="fr-CA"/>
        </w:rPr>
        <w:t>, que vous allez le voir pour le </w:t>
      </w:r>
      <w:hyperlink r:id="rId15" w:history="1">
        <w:r w:rsidRPr="00680108">
          <w:rPr>
            <w:rFonts w:ascii="Times New Roman" w:eastAsia="Times New Roman" w:hAnsi="Times New Roman" w:cs="Times New Roman"/>
            <w:color w:val="017ACD"/>
            <w:sz w:val="24"/>
            <w:szCs w:val="24"/>
            <w:u w:val="single"/>
            <w:lang w:val="fr-CA"/>
          </w:rPr>
          <w:t>consoler</w:t>
        </w:r>
      </w:hyperlink>
      <w:r w:rsidRPr="00680108">
        <w:rPr>
          <w:rFonts w:ascii="Times New Roman" w:eastAsia="Times New Roman" w:hAnsi="Times New Roman" w:cs="Times New Roman"/>
          <w:sz w:val="24"/>
          <w:szCs w:val="24"/>
          <w:lang w:val="fr-CA"/>
        </w:rPr>
        <w:t> ou que vous l’installez dans le </w:t>
      </w:r>
      <w:hyperlink r:id="rId16" w:history="1">
        <w:r w:rsidRPr="00680108">
          <w:rPr>
            <w:rFonts w:ascii="Times New Roman" w:eastAsia="Times New Roman" w:hAnsi="Times New Roman" w:cs="Times New Roman"/>
            <w:color w:val="017ACD"/>
            <w:sz w:val="24"/>
            <w:szCs w:val="24"/>
            <w:u w:val="single"/>
            <w:lang w:val="fr-CA"/>
          </w:rPr>
          <w:t>porte-bébé</w:t>
        </w:r>
      </w:hyperlink>
      <w:r w:rsidRPr="00680108">
        <w:rPr>
          <w:rFonts w:ascii="Times New Roman" w:eastAsia="Times New Roman" w:hAnsi="Times New Roman" w:cs="Times New Roman"/>
          <w:sz w:val="24"/>
          <w:szCs w:val="24"/>
          <w:lang w:val="fr-CA"/>
        </w:rPr>
        <w:t> pour une promenade. Il s’initie ainsi au </w:t>
      </w:r>
      <w:hyperlink r:id="rId17" w:history="1">
        <w:r w:rsidRPr="00680108">
          <w:rPr>
            <w:rFonts w:ascii="Times New Roman" w:eastAsia="Times New Roman" w:hAnsi="Times New Roman" w:cs="Times New Roman"/>
            <w:color w:val="017ACD"/>
            <w:sz w:val="24"/>
            <w:szCs w:val="24"/>
            <w:u w:val="single"/>
            <w:lang w:val="fr-CA"/>
          </w:rPr>
          <w:t>langage</w:t>
        </w:r>
      </w:hyperlink>
      <w:r w:rsidRPr="00680108">
        <w:rPr>
          <w:rFonts w:ascii="Times New Roman" w:eastAsia="Times New Roman" w:hAnsi="Times New Roman" w:cs="Times New Roman"/>
          <w:sz w:val="24"/>
          <w:szCs w:val="24"/>
          <w:lang w:val="fr-CA"/>
        </w:rPr>
        <w:t> (verbal et non verbal), ce qui favorise le développement de la pensée plus complexe.</w:t>
      </w:r>
    </w:p>
    <w:tbl>
      <w:tblPr>
        <w:tblW w:w="10410" w:type="dxa"/>
        <w:shd w:val="clear" w:color="auto" w:fill="D7EBFB"/>
        <w:tblCellMar>
          <w:top w:w="15" w:type="dxa"/>
          <w:left w:w="15" w:type="dxa"/>
          <w:bottom w:w="15" w:type="dxa"/>
          <w:right w:w="15" w:type="dxa"/>
        </w:tblCellMar>
        <w:tblLook w:val="04A0"/>
      </w:tblPr>
      <w:tblGrid>
        <w:gridCol w:w="10410"/>
      </w:tblGrid>
      <w:tr w:rsidR="00680108" w:rsidRPr="00680108" w:rsidTr="00680108">
        <w:tc>
          <w:tcPr>
            <w:tcW w:w="0" w:type="auto"/>
            <w:shd w:val="clear" w:color="auto" w:fill="D7EBFB"/>
            <w:hideMark/>
          </w:tcPr>
          <w:p w:rsidR="00680108" w:rsidRDefault="00680108" w:rsidP="00680108">
            <w:pPr>
              <w:shd w:val="clear" w:color="auto" w:fill="D7EBFB"/>
              <w:spacing w:after="0" w:line="240" w:lineRule="auto"/>
              <w:divId w:val="1448547349"/>
              <w:rPr>
                <w:rFonts w:ascii="Times New Roman" w:eastAsia="Times New Roman" w:hAnsi="Times New Roman" w:cs="Times New Roman"/>
                <w:b/>
                <w:bCs/>
                <w:color w:val="309AEA"/>
                <w:sz w:val="28"/>
                <w:szCs w:val="28"/>
                <w:lang w:val="fr-CA"/>
              </w:rPr>
            </w:pPr>
          </w:p>
          <w:p w:rsidR="00680108" w:rsidRPr="00680108" w:rsidRDefault="00680108" w:rsidP="00680108">
            <w:pPr>
              <w:shd w:val="clear" w:color="auto" w:fill="D7EBFB"/>
              <w:spacing w:after="0" w:line="240" w:lineRule="auto"/>
              <w:divId w:val="1448547349"/>
              <w:rPr>
                <w:rFonts w:ascii="Times New Roman" w:eastAsia="Times New Roman" w:hAnsi="Times New Roman" w:cs="Times New Roman"/>
                <w:sz w:val="24"/>
                <w:szCs w:val="24"/>
                <w:lang w:val="fr-CA"/>
              </w:rPr>
            </w:pPr>
            <w:r w:rsidRPr="00680108">
              <w:rPr>
                <w:rFonts w:ascii="Times New Roman" w:eastAsia="Times New Roman" w:hAnsi="Times New Roman" w:cs="Times New Roman"/>
                <w:b/>
                <w:bCs/>
                <w:color w:val="309AEA"/>
                <w:sz w:val="28"/>
                <w:szCs w:val="28"/>
                <w:lang w:val="fr-CA"/>
              </w:rPr>
              <w:t>Le cerveau en interaction avec l’environnement</w:t>
            </w:r>
          </w:p>
        </w:tc>
      </w:tr>
      <w:tr w:rsidR="00680108" w:rsidRPr="00680108" w:rsidTr="00680108">
        <w:tc>
          <w:tcPr>
            <w:tcW w:w="0" w:type="auto"/>
            <w:tcBorders>
              <w:top w:val="single" w:sz="6" w:space="0" w:color="B2D9F7"/>
              <w:left w:val="nil"/>
              <w:bottom w:val="nil"/>
              <w:right w:val="nil"/>
            </w:tcBorders>
            <w:shd w:val="clear" w:color="auto" w:fill="D7EBFB"/>
            <w:hideMark/>
          </w:tcPr>
          <w:p w:rsidR="00680108" w:rsidRPr="00680108" w:rsidRDefault="00680108" w:rsidP="00680108">
            <w:pPr>
              <w:shd w:val="clear" w:color="auto" w:fill="D7EBFB"/>
              <w:spacing w:after="0" w:line="240" w:lineRule="auto"/>
              <w:rPr>
                <w:rFonts w:ascii="Times New Roman" w:eastAsia="Times New Roman" w:hAnsi="Times New Roman" w:cs="Times New Roman"/>
                <w:sz w:val="24"/>
                <w:szCs w:val="24"/>
                <w:lang w:val="fr-CA"/>
              </w:rPr>
            </w:pPr>
            <w:r w:rsidRPr="00680108">
              <w:rPr>
                <w:rFonts w:ascii="Times New Roman" w:eastAsia="Times New Roman" w:hAnsi="Times New Roman" w:cs="Times New Roman"/>
                <w:sz w:val="24"/>
                <w:szCs w:val="24"/>
                <w:lang w:val="fr-CA"/>
              </w:rPr>
              <w:t>Chaque contact, chaque mouvement et chaque émotion provoquent une activité chimique et électrique dans le cerveau, ce qui modifie légèrement les réseaux de neurones. Un environnement de qualité, qui débute même durant la période prénatale, permet donc au cerveau de l’enfant d’atteindre son plein potentiel. Cela explique pourquoi les relations humaines sont aussi importantes pour le développement du cerveau que l’alimentation, la </w:t>
            </w:r>
            <w:hyperlink r:id="rId18" w:history="1">
              <w:r w:rsidRPr="00680108">
                <w:rPr>
                  <w:rFonts w:ascii="Times New Roman" w:eastAsia="Times New Roman" w:hAnsi="Times New Roman" w:cs="Times New Roman"/>
                  <w:color w:val="017ACD"/>
                  <w:sz w:val="24"/>
                  <w:szCs w:val="24"/>
                  <w:u w:val="single"/>
                  <w:lang w:val="fr-CA"/>
                </w:rPr>
                <w:t>stimulation auditive</w:t>
              </w:r>
            </w:hyperlink>
            <w:r w:rsidRPr="00680108">
              <w:rPr>
                <w:rFonts w:ascii="Times New Roman" w:eastAsia="Times New Roman" w:hAnsi="Times New Roman" w:cs="Times New Roman"/>
                <w:sz w:val="24"/>
                <w:szCs w:val="24"/>
                <w:lang w:val="fr-CA"/>
              </w:rPr>
              <w:t> et la lumière. En fait, rien n’est plus important que les soins et l’affection donnés au cours de la petite enfance.</w:t>
            </w:r>
          </w:p>
        </w:tc>
      </w:tr>
    </w:tbl>
    <w:p w:rsidR="00680108" w:rsidRDefault="00680108" w:rsidP="00680108">
      <w:pPr>
        <w:spacing w:after="0" w:line="240" w:lineRule="auto"/>
        <w:outlineLvl w:val="1"/>
        <w:rPr>
          <w:rFonts w:ascii="Open Sans Condensed" w:eastAsia="Times New Roman" w:hAnsi="Open Sans Condensed" w:cs="Times New Roman"/>
          <w:b/>
          <w:bCs/>
          <w:color w:val="309AEA"/>
          <w:sz w:val="32"/>
          <w:szCs w:val="32"/>
          <w:lang w:val="fr-CA"/>
        </w:rPr>
      </w:pPr>
      <w:bookmarkStart w:id="1" w:name="_Toc444624910"/>
      <w:bookmarkEnd w:id="1"/>
    </w:p>
    <w:p w:rsidR="00680108" w:rsidRPr="00680108" w:rsidRDefault="00680108" w:rsidP="00680108">
      <w:pPr>
        <w:spacing w:after="0" w:line="240" w:lineRule="auto"/>
        <w:outlineLvl w:val="1"/>
        <w:rPr>
          <w:rFonts w:ascii="Open Sans Condensed" w:eastAsia="Times New Roman" w:hAnsi="Open Sans Condensed" w:cs="Times New Roman"/>
          <w:b/>
          <w:bCs/>
          <w:color w:val="309AEA"/>
          <w:sz w:val="32"/>
          <w:szCs w:val="32"/>
          <w:lang w:val="fr-CA"/>
        </w:rPr>
      </w:pPr>
      <w:r w:rsidRPr="00680108">
        <w:rPr>
          <w:rFonts w:ascii="Open Sans Condensed" w:eastAsia="Times New Roman" w:hAnsi="Open Sans Condensed" w:cs="Times New Roman"/>
          <w:b/>
          <w:bCs/>
          <w:color w:val="309AEA"/>
          <w:sz w:val="32"/>
          <w:szCs w:val="32"/>
          <w:lang w:val="fr-CA"/>
        </w:rPr>
        <w:t>Le toucher</w:t>
      </w:r>
    </w:p>
    <w:p w:rsidR="00680108" w:rsidRPr="00680108" w:rsidRDefault="00680108" w:rsidP="00680108">
      <w:pPr>
        <w:spacing w:after="0" w:line="240" w:lineRule="auto"/>
        <w:rPr>
          <w:rFonts w:ascii="Times New Roman" w:eastAsia="Times New Roman" w:hAnsi="Times New Roman" w:cs="Times New Roman"/>
          <w:sz w:val="24"/>
          <w:szCs w:val="24"/>
          <w:lang w:val="fr-CA"/>
        </w:rPr>
      </w:pPr>
      <w:r w:rsidRPr="00680108">
        <w:rPr>
          <w:rFonts w:ascii="Times New Roman" w:eastAsia="Times New Roman" w:hAnsi="Times New Roman" w:cs="Times New Roman"/>
          <w:sz w:val="24"/>
          <w:szCs w:val="24"/>
          <w:lang w:val="fr-CA"/>
        </w:rPr>
        <w:t>Les sensations et les contacts physiques, comme le fait de se faire prendre, </w:t>
      </w:r>
      <w:hyperlink r:id="rId19" w:history="1">
        <w:r w:rsidRPr="00680108">
          <w:rPr>
            <w:rFonts w:ascii="Times New Roman" w:eastAsia="Times New Roman" w:hAnsi="Times New Roman" w:cs="Times New Roman"/>
            <w:color w:val="017ACD"/>
            <w:sz w:val="24"/>
            <w:szCs w:val="24"/>
            <w:u w:val="single"/>
            <w:lang w:val="fr-CA"/>
          </w:rPr>
          <w:t>toucher</w:t>
        </w:r>
      </w:hyperlink>
      <w:r w:rsidRPr="00680108">
        <w:rPr>
          <w:rFonts w:ascii="Times New Roman" w:eastAsia="Times New Roman" w:hAnsi="Times New Roman" w:cs="Times New Roman"/>
          <w:sz w:val="24"/>
          <w:szCs w:val="24"/>
          <w:lang w:val="fr-CA"/>
        </w:rPr>
        <w:t> et transporter, contribuent à la croissance et au développement du cerveau du bébé après la naissance. Il en va de même des autres formes de </w:t>
      </w:r>
      <w:hyperlink r:id="rId20" w:history="1">
        <w:r w:rsidRPr="00680108">
          <w:rPr>
            <w:rFonts w:ascii="Times New Roman" w:eastAsia="Times New Roman" w:hAnsi="Times New Roman" w:cs="Times New Roman"/>
            <w:color w:val="017ACD"/>
            <w:sz w:val="24"/>
            <w:szCs w:val="24"/>
            <w:u w:val="single"/>
            <w:lang w:val="fr-CA"/>
          </w:rPr>
          <w:t>soins</w:t>
        </w:r>
      </w:hyperlink>
      <w:r w:rsidRPr="00680108">
        <w:rPr>
          <w:rFonts w:ascii="Times New Roman" w:eastAsia="Times New Roman" w:hAnsi="Times New Roman" w:cs="Times New Roman"/>
          <w:sz w:val="24"/>
          <w:szCs w:val="24"/>
          <w:lang w:val="fr-CA"/>
        </w:rPr>
        <w:t> que l’on prodigue à un enfant, comme le </w:t>
      </w:r>
      <w:hyperlink r:id="rId21" w:history="1">
        <w:r w:rsidRPr="00680108">
          <w:rPr>
            <w:rFonts w:ascii="Times New Roman" w:eastAsia="Times New Roman" w:hAnsi="Times New Roman" w:cs="Times New Roman"/>
            <w:color w:val="017ACD"/>
            <w:sz w:val="24"/>
            <w:szCs w:val="24"/>
            <w:u w:val="single"/>
            <w:lang w:val="fr-CA"/>
          </w:rPr>
          <w:t>bain</w:t>
        </w:r>
      </w:hyperlink>
      <w:r w:rsidRPr="00680108">
        <w:rPr>
          <w:rFonts w:ascii="Times New Roman" w:eastAsia="Times New Roman" w:hAnsi="Times New Roman" w:cs="Times New Roman"/>
          <w:sz w:val="24"/>
          <w:szCs w:val="24"/>
          <w:lang w:val="fr-CA"/>
        </w:rPr>
        <w:t> ou le changement de couche. Tout ce qui sollicite les 5 sens contribue à mettre en place les nouveaux circuits de neurones.</w:t>
      </w:r>
    </w:p>
    <w:p w:rsidR="00680108" w:rsidRPr="00680108" w:rsidRDefault="00680108" w:rsidP="00680108">
      <w:pPr>
        <w:shd w:val="clear" w:color="auto" w:fill="D7EBFB"/>
        <w:spacing w:after="162" w:line="240" w:lineRule="auto"/>
        <w:jc w:val="center"/>
        <w:rPr>
          <w:rFonts w:ascii="Times New Roman" w:eastAsia="Times New Roman" w:hAnsi="Times New Roman" w:cs="Times New Roman"/>
          <w:sz w:val="23"/>
          <w:szCs w:val="23"/>
          <w:lang w:val="fr-CA"/>
        </w:rPr>
      </w:pPr>
      <w:r w:rsidRPr="00680108">
        <w:rPr>
          <w:rFonts w:ascii="Times New Roman" w:eastAsia="Times New Roman" w:hAnsi="Times New Roman" w:cs="Times New Roman"/>
          <w:sz w:val="23"/>
          <w:szCs w:val="23"/>
          <w:lang w:val="fr-CA"/>
        </w:rPr>
        <w:t>Dès sa naissance, un enfant a une capacité d’apprentissage phénoménale. Voyez comment!</w:t>
      </w:r>
      <w:r w:rsidRPr="00680108">
        <w:rPr>
          <w:rFonts w:ascii="Times New Roman" w:eastAsia="Times New Roman" w:hAnsi="Times New Roman" w:cs="Times New Roman"/>
          <w:sz w:val="23"/>
          <w:szCs w:val="23"/>
          <w:lang w:val="fr-CA"/>
        </w:rPr>
        <w:br/>
      </w:r>
      <w:r>
        <w:rPr>
          <w:rFonts w:ascii="Times New Roman" w:eastAsia="Times New Roman" w:hAnsi="Times New Roman" w:cs="Times New Roman"/>
          <w:noProof/>
          <w:color w:val="017ACD"/>
          <w:sz w:val="23"/>
          <w:szCs w:val="23"/>
        </w:rPr>
        <w:drawing>
          <wp:inline distT="0" distB="0" distL="0" distR="0">
            <wp:extent cx="2000250" cy="1000125"/>
            <wp:effectExtent l="19050" t="0" r="0" b="0"/>
            <wp:docPr id="6" name="Picture 6" descr=" ">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a:hlinkClick r:id="rId22"/>
                    </pic:cNvPr>
                    <pic:cNvPicPr>
                      <a:picLocks noChangeAspect="1" noChangeArrowheads="1"/>
                    </pic:cNvPicPr>
                  </pic:nvPicPr>
                  <pic:blipFill>
                    <a:blip r:embed="rId23" cstate="print"/>
                    <a:srcRect/>
                    <a:stretch>
                      <a:fillRect/>
                    </a:stretch>
                  </pic:blipFill>
                  <pic:spPr bwMode="auto">
                    <a:xfrm>
                      <a:off x="0" y="0"/>
                      <a:ext cx="2000250" cy="1000125"/>
                    </a:xfrm>
                    <a:prstGeom prst="rect">
                      <a:avLst/>
                    </a:prstGeom>
                    <a:noFill/>
                    <a:ln w="9525">
                      <a:noFill/>
                      <a:miter lim="800000"/>
                      <a:headEnd/>
                      <a:tailEnd/>
                    </a:ln>
                  </pic:spPr>
                </pic:pic>
              </a:graphicData>
            </a:graphic>
          </wp:inline>
        </w:drawing>
      </w:r>
    </w:p>
    <w:p w:rsidR="00680108" w:rsidRPr="00680108" w:rsidRDefault="00680108" w:rsidP="00680108">
      <w:pPr>
        <w:spacing w:before="240" w:after="240" w:line="240" w:lineRule="auto"/>
        <w:rPr>
          <w:rFonts w:ascii="Times New Roman" w:eastAsia="Times New Roman" w:hAnsi="Times New Roman" w:cs="Times New Roman"/>
          <w:sz w:val="24"/>
          <w:szCs w:val="24"/>
          <w:lang w:val="fr-CA"/>
        </w:rPr>
      </w:pPr>
      <w:r w:rsidRPr="00680108">
        <w:rPr>
          <w:rFonts w:ascii="Times New Roman" w:eastAsia="Times New Roman" w:hAnsi="Times New Roman" w:cs="Times New Roman"/>
          <w:sz w:val="24"/>
          <w:szCs w:val="24"/>
          <w:lang w:val="fr-CA"/>
        </w:rPr>
        <w:t>Les scientifiques savent maintenant que le contact physique a des effets positifs sur l’enfant. Le toucher stimule le développement des réseaux qui transmettent l’information du cerveau au reste de l’organisme. Il influence notamment les mécanismes qui aident à gérer le stress et les émotions fortes.</w:t>
      </w:r>
    </w:p>
    <w:p w:rsidR="00680108" w:rsidRPr="00680108" w:rsidRDefault="00680108" w:rsidP="00680108">
      <w:pPr>
        <w:spacing w:before="240" w:after="240" w:line="240" w:lineRule="auto"/>
        <w:rPr>
          <w:rFonts w:ascii="Times New Roman" w:eastAsia="Times New Roman" w:hAnsi="Times New Roman" w:cs="Times New Roman"/>
          <w:sz w:val="24"/>
          <w:szCs w:val="24"/>
          <w:lang w:val="fr-CA"/>
        </w:rPr>
      </w:pPr>
      <w:r w:rsidRPr="00680108">
        <w:rPr>
          <w:rFonts w:ascii="Times New Roman" w:eastAsia="Times New Roman" w:hAnsi="Times New Roman" w:cs="Times New Roman"/>
          <w:sz w:val="24"/>
          <w:szCs w:val="24"/>
          <w:lang w:val="fr-CA"/>
        </w:rPr>
        <w:lastRenderedPageBreak/>
        <w:t>Bref, tout plein de câlins et d’attention ne gâteront jamais trop bébé! Ces contacts physiques l’aident non seulement à se sentir bien et en sécurité, mais ils ont un rôle essentiel dans le développement de ses capacités intellectuelles.</w:t>
      </w:r>
    </w:p>
    <w:p w:rsidR="00680108" w:rsidRPr="00680108" w:rsidRDefault="00680108" w:rsidP="00680108">
      <w:pPr>
        <w:spacing w:after="0" w:line="240" w:lineRule="auto"/>
        <w:outlineLvl w:val="1"/>
        <w:rPr>
          <w:rFonts w:ascii="Open Sans Condensed" w:eastAsia="Times New Roman" w:hAnsi="Open Sans Condensed" w:cs="Times New Roman"/>
          <w:b/>
          <w:bCs/>
          <w:color w:val="309AEA"/>
          <w:sz w:val="32"/>
          <w:szCs w:val="32"/>
          <w:lang w:val="fr-CA"/>
        </w:rPr>
      </w:pPr>
      <w:bookmarkStart w:id="2" w:name="_Toc444624911"/>
      <w:bookmarkEnd w:id="2"/>
      <w:r w:rsidRPr="00680108">
        <w:rPr>
          <w:rFonts w:ascii="Open Sans Condensed" w:eastAsia="Times New Roman" w:hAnsi="Open Sans Condensed" w:cs="Times New Roman"/>
          <w:b/>
          <w:bCs/>
          <w:color w:val="309AEA"/>
          <w:sz w:val="32"/>
          <w:szCs w:val="32"/>
          <w:lang w:val="fr-CA"/>
        </w:rPr>
        <w:t>Contrôler les émotions</w:t>
      </w:r>
    </w:p>
    <w:p w:rsidR="00680108" w:rsidRPr="00680108" w:rsidRDefault="00680108" w:rsidP="00680108">
      <w:pPr>
        <w:spacing w:after="0" w:line="240" w:lineRule="auto"/>
        <w:rPr>
          <w:rFonts w:ascii="Times New Roman" w:eastAsia="Times New Roman" w:hAnsi="Times New Roman" w:cs="Times New Roman"/>
          <w:sz w:val="24"/>
          <w:szCs w:val="24"/>
          <w:lang w:val="fr-CA"/>
        </w:rPr>
      </w:pPr>
      <w:r w:rsidRPr="00680108">
        <w:rPr>
          <w:rFonts w:ascii="Times New Roman" w:eastAsia="Times New Roman" w:hAnsi="Times New Roman" w:cs="Times New Roman"/>
          <w:sz w:val="24"/>
          <w:szCs w:val="24"/>
          <w:lang w:val="fr-CA"/>
        </w:rPr>
        <w:t>Pour apprendre à gérer leurs émotions, les bébés ont besoin de l’aide de leurs parents. En effet, à la naissance, les zones les plus développées du cerveau sont celles contrôlant les réactions et les instincts plus primitifs. Les tout-petits sont donc en proie plus facilement aux vives émotions dirigées par cette zone appelée système limbique : accès de colère, crises de larmes, peur, </w:t>
      </w:r>
      <w:hyperlink r:id="rId24" w:history="1">
        <w:r w:rsidRPr="00680108">
          <w:rPr>
            <w:rFonts w:ascii="Times New Roman" w:eastAsia="Times New Roman" w:hAnsi="Times New Roman" w:cs="Times New Roman"/>
            <w:color w:val="017ACD"/>
            <w:sz w:val="24"/>
            <w:szCs w:val="24"/>
            <w:u w:val="single"/>
            <w:lang w:val="fr-CA"/>
          </w:rPr>
          <w:t>angoisse de séparation</w:t>
        </w:r>
      </w:hyperlink>
      <w:r w:rsidRPr="00680108">
        <w:rPr>
          <w:rFonts w:ascii="Times New Roman" w:eastAsia="Times New Roman" w:hAnsi="Times New Roman" w:cs="Times New Roman"/>
          <w:sz w:val="24"/>
          <w:szCs w:val="24"/>
          <w:lang w:val="fr-CA"/>
        </w:rPr>
        <w:t>, etc.</w:t>
      </w:r>
    </w:p>
    <w:p w:rsidR="00680108" w:rsidRPr="00680108" w:rsidRDefault="00680108" w:rsidP="00680108">
      <w:pPr>
        <w:spacing w:before="240" w:after="240" w:line="240" w:lineRule="auto"/>
        <w:rPr>
          <w:rFonts w:ascii="Times New Roman" w:eastAsia="Times New Roman" w:hAnsi="Times New Roman" w:cs="Times New Roman"/>
          <w:sz w:val="24"/>
          <w:szCs w:val="24"/>
          <w:lang w:val="fr-CA"/>
        </w:rPr>
      </w:pPr>
      <w:r w:rsidRPr="00680108">
        <w:rPr>
          <w:rFonts w:ascii="Times New Roman" w:eastAsia="Times New Roman" w:hAnsi="Times New Roman" w:cs="Times New Roman"/>
          <w:sz w:val="24"/>
          <w:szCs w:val="24"/>
          <w:lang w:val="fr-CA"/>
        </w:rPr>
        <w:t>Devant une situation inconnue, les tout-petits sont souvent envahis par un flux émotionnel qui se caractérise par un état émotionnel particulier comme la peur ou l’angoisse et une impulsion à agir. Dans une telle situation qui provoque une activation particulière du cerveau, les enfants ne savent pas comment se maîtriser. Il ne s’agit donc pas de caprices. C’est plutôt parce que les zones gérant les émotions, notamment certaines régions du système limbique et du cortex préfrontal, ne sont pas encore développées. Pour qu’un enfant apprenne à maîtriser ses émotions, il est donc très important de lui apporter un soutien émotionnel.</w:t>
      </w:r>
    </w:p>
    <w:p w:rsidR="00680108" w:rsidRPr="00680108" w:rsidRDefault="00680108" w:rsidP="00680108">
      <w:pPr>
        <w:spacing w:before="240" w:after="240" w:line="240" w:lineRule="auto"/>
        <w:rPr>
          <w:rFonts w:ascii="Times New Roman" w:eastAsia="Times New Roman" w:hAnsi="Times New Roman" w:cs="Times New Roman"/>
          <w:sz w:val="24"/>
          <w:szCs w:val="24"/>
          <w:lang w:val="fr-CA"/>
        </w:rPr>
      </w:pPr>
      <w:r w:rsidRPr="00680108">
        <w:rPr>
          <w:rFonts w:ascii="Times New Roman" w:eastAsia="Times New Roman" w:hAnsi="Times New Roman" w:cs="Times New Roman"/>
          <w:sz w:val="24"/>
          <w:szCs w:val="24"/>
          <w:lang w:val="fr-CA"/>
        </w:rPr>
        <w:t>C’est ce qui se passe lorsque les parents réconfortent leur bébé en </w:t>
      </w:r>
      <w:hyperlink r:id="rId25" w:history="1">
        <w:r w:rsidRPr="00680108">
          <w:rPr>
            <w:rFonts w:ascii="Times New Roman" w:eastAsia="Times New Roman" w:hAnsi="Times New Roman" w:cs="Times New Roman"/>
            <w:color w:val="017ACD"/>
            <w:sz w:val="24"/>
            <w:szCs w:val="24"/>
            <w:u w:val="single"/>
            <w:lang w:val="fr-CA"/>
          </w:rPr>
          <w:t>pleurs</w:t>
        </w:r>
      </w:hyperlink>
      <w:r w:rsidRPr="00680108">
        <w:rPr>
          <w:rFonts w:ascii="Times New Roman" w:eastAsia="Times New Roman" w:hAnsi="Times New Roman" w:cs="Times New Roman"/>
          <w:sz w:val="24"/>
          <w:szCs w:val="24"/>
          <w:lang w:val="fr-CA"/>
        </w:rPr>
        <w:t>. Des recherches ont démontré que le réconfort offert à un enfant crée des connexions nerveuses qui l’aideront à s’adapter tout au long de son existence.</w:t>
      </w:r>
    </w:p>
    <w:tbl>
      <w:tblPr>
        <w:tblW w:w="10410" w:type="dxa"/>
        <w:shd w:val="clear" w:color="auto" w:fill="D7EBFB"/>
        <w:tblCellMar>
          <w:top w:w="15" w:type="dxa"/>
          <w:left w:w="15" w:type="dxa"/>
          <w:bottom w:w="15" w:type="dxa"/>
          <w:right w:w="15" w:type="dxa"/>
        </w:tblCellMar>
        <w:tblLook w:val="04A0"/>
      </w:tblPr>
      <w:tblGrid>
        <w:gridCol w:w="10410"/>
      </w:tblGrid>
      <w:tr w:rsidR="00680108" w:rsidRPr="00680108" w:rsidTr="00680108">
        <w:tc>
          <w:tcPr>
            <w:tcW w:w="0" w:type="auto"/>
            <w:shd w:val="clear" w:color="auto" w:fill="D7EBFB"/>
            <w:hideMark/>
          </w:tcPr>
          <w:p w:rsidR="00680108" w:rsidRPr="00680108" w:rsidRDefault="00680108" w:rsidP="00680108">
            <w:pPr>
              <w:shd w:val="clear" w:color="auto" w:fill="D7EBFB"/>
              <w:spacing w:before="324" w:after="324" w:line="240" w:lineRule="auto"/>
              <w:divId w:val="1001858739"/>
              <w:rPr>
                <w:rFonts w:ascii="Times New Roman" w:eastAsia="Times New Roman" w:hAnsi="Times New Roman" w:cs="Times New Roman"/>
                <w:sz w:val="24"/>
                <w:szCs w:val="24"/>
                <w:lang w:val="fr-CA"/>
              </w:rPr>
            </w:pPr>
            <w:r w:rsidRPr="00680108">
              <w:rPr>
                <w:rFonts w:ascii="Times New Roman" w:eastAsia="Times New Roman" w:hAnsi="Times New Roman" w:cs="Times New Roman"/>
                <w:b/>
                <w:bCs/>
                <w:color w:val="309AEA"/>
                <w:sz w:val="28"/>
                <w:szCs w:val="28"/>
                <w:lang w:val="fr-CA"/>
              </w:rPr>
              <w:t>Pourquoi il ne faut pas laisser un bébé pleurer?</w:t>
            </w:r>
          </w:p>
        </w:tc>
      </w:tr>
      <w:tr w:rsidR="00680108" w:rsidRPr="00680108" w:rsidTr="00680108">
        <w:tc>
          <w:tcPr>
            <w:tcW w:w="0" w:type="auto"/>
            <w:tcBorders>
              <w:top w:val="single" w:sz="6" w:space="0" w:color="B2D9F7"/>
              <w:left w:val="nil"/>
              <w:bottom w:val="nil"/>
              <w:right w:val="nil"/>
            </w:tcBorders>
            <w:shd w:val="clear" w:color="auto" w:fill="D7EBFB"/>
            <w:hideMark/>
          </w:tcPr>
          <w:p w:rsidR="00680108" w:rsidRPr="00680108" w:rsidRDefault="00680108" w:rsidP="00680108">
            <w:pPr>
              <w:shd w:val="clear" w:color="auto" w:fill="D7EBFB"/>
              <w:spacing w:before="324" w:after="0" w:line="240" w:lineRule="auto"/>
              <w:rPr>
                <w:rFonts w:ascii="Times New Roman" w:eastAsia="Times New Roman" w:hAnsi="Times New Roman" w:cs="Times New Roman"/>
                <w:sz w:val="24"/>
                <w:szCs w:val="24"/>
                <w:lang w:val="fr-CA"/>
              </w:rPr>
            </w:pPr>
            <w:r w:rsidRPr="00680108">
              <w:rPr>
                <w:rFonts w:ascii="Times New Roman" w:eastAsia="Times New Roman" w:hAnsi="Times New Roman" w:cs="Times New Roman"/>
                <w:sz w:val="24"/>
                <w:szCs w:val="24"/>
                <w:lang w:val="fr-CA"/>
              </w:rPr>
              <w:t>Si un bébé pleure, ses glandes surrénales libèrent du cortisol, une hormone aussi appelée hormone du stress. Lorsqu’un adulte le console, le taux de cortisol diminue. Sinon, le taux de cortisol demeure élevé.</w:t>
            </w:r>
            <w:r w:rsidRPr="00680108">
              <w:rPr>
                <w:rFonts w:ascii="Times New Roman" w:eastAsia="Times New Roman" w:hAnsi="Times New Roman" w:cs="Times New Roman"/>
                <w:sz w:val="24"/>
                <w:szCs w:val="24"/>
                <w:lang w:val="fr-CA"/>
              </w:rPr>
              <w:br/>
              <w:t>Certaines expériences de vie représentent un stress surmontable, c’est-à-dire un stress important à gérer, mais essentiel à un développement sain. Par contre, un stress prolongé et ininterrompu peut avoir des effets toxiques sur le cerveau de l’enfant. En effet, en grande quantité, le cortisol peut rester dans le cerveau pendant des heures, sinon des jours. Il peut alors nuire aux structures du cerveau. Le stress chronique et prolongé est donc toxique et souvent associé à des abus et à de la négligence pendant la petite enfance.</w:t>
            </w:r>
            <w:r w:rsidRPr="00680108">
              <w:rPr>
                <w:rFonts w:ascii="Times New Roman" w:eastAsia="Times New Roman" w:hAnsi="Times New Roman" w:cs="Times New Roman"/>
                <w:sz w:val="24"/>
                <w:szCs w:val="24"/>
                <w:lang w:val="fr-CA"/>
              </w:rPr>
              <w:br/>
              <w:t>Au contraire, lorsqu’on réconforte et cajole un enfant, son cerveau produit une hormone qui l’apaise, l’ocytocine. C’est ce sentiment de bien-être qui l’habite à chaque contact avec ses parents qui lui permettra de développer un lien affectif très fort avec eux.</w:t>
            </w:r>
          </w:p>
        </w:tc>
      </w:tr>
    </w:tbl>
    <w:p w:rsidR="00680108" w:rsidRPr="00680108" w:rsidRDefault="00680108" w:rsidP="00680108">
      <w:pPr>
        <w:spacing w:before="240" w:after="0" w:line="240" w:lineRule="auto"/>
        <w:rPr>
          <w:rFonts w:ascii="Times New Roman" w:eastAsia="Times New Roman" w:hAnsi="Times New Roman" w:cs="Times New Roman"/>
          <w:sz w:val="24"/>
          <w:szCs w:val="24"/>
          <w:lang w:val="fr-CA"/>
        </w:rPr>
      </w:pPr>
    </w:p>
    <w:tbl>
      <w:tblPr>
        <w:tblW w:w="0" w:type="auto"/>
        <w:tblCellMar>
          <w:top w:w="15" w:type="dxa"/>
          <w:left w:w="15" w:type="dxa"/>
          <w:bottom w:w="15" w:type="dxa"/>
          <w:right w:w="15" w:type="dxa"/>
        </w:tblCellMar>
        <w:tblLook w:val="04A0"/>
      </w:tblPr>
      <w:tblGrid>
        <w:gridCol w:w="1860"/>
        <w:gridCol w:w="7530"/>
      </w:tblGrid>
      <w:tr w:rsidR="00680108" w:rsidRPr="00680108" w:rsidTr="00680108">
        <w:tc>
          <w:tcPr>
            <w:tcW w:w="0" w:type="auto"/>
            <w:hideMark/>
          </w:tcPr>
          <w:p w:rsidR="00680108" w:rsidRPr="00680108" w:rsidRDefault="00680108" w:rsidP="00680108">
            <w:pPr>
              <w:spacing w:after="0" w:line="240" w:lineRule="auto"/>
              <w:divId w:val="558594306"/>
              <w:rPr>
                <w:rFonts w:ascii="Times New Roman" w:eastAsia="Times New Roman" w:hAnsi="Times New Roman" w:cs="Times New Roman"/>
                <w:sz w:val="24"/>
                <w:szCs w:val="24"/>
              </w:rPr>
            </w:pPr>
            <w:r>
              <w:rPr>
                <w:rFonts w:ascii="Times New Roman" w:eastAsia="Times New Roman" w:hAnsi="Times New Roman" w:cs="Times New Roman"/>
                <w:noProof/>
                <w:color w:val="017ACD"/>
                <w:sz w:val="24"/>
                <w:szCs w:val="24"/>
              </w:rPr>
              <w:drawing>
                <wp:inline distT="0" distB="0" distL="0" distR="0">
                  <wp:extent cx="1143000" cy="523875"/>
                  <wp:effectExtent l="19050" t="0" r="0" b="0"/>
                  <wp:docPr id="7" name="Picture 7" descr="Naitre et grandir.com">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itre et grandir.com">
                            <a:hlinkClick r:id="rId26" tgtFrame="&quot;_blank&quot;"/>
                          </pic:cNvPr>
                          <pic:cNvPicPr>
                            <a:picLocks noChangeAspect="1" noChangeArrowheads="1"/>
                          </pic:cNvPicPr>
                        </pic:nvPicPr>
                        <pic:blipFill>
                          <a:blip r:embed="rId27" cstate="print"/>
                          <a:srcRect/>
                          <a:stretch>
                            <a:fillRect/>
                          </a:stretch>
                        </pic:blipFill>
                        <pic:spPr bwMode="auto">
                          <a:xfrm>
                            <a:off x="0" y="0"/>
                            <a:ext cx="1143000" cy="523875"/>
                          </a:xfrm>
                          <a:prstGeom prst="rect">
                            <a:avLst/>
                          </a:prstGeom>
                          <a:noFill/>
                          <a:ln w="9525">
                            <a:noFill/>
                            <a:miter lim="800000"/>
                            <a:headEnd/>
                            <a:tailEnd/>
                          </a:ln>
                        </pic:spPr>
                      </pic:pic>
                    </a:graphicData>
                  </a:graphic>
                </wp:inline>
              </w:drawing>
            </w:r>
          </w:p>
        </w:tc>
        <w:tc>
          <w:tcPr>
            <w:tcW w:w="0" w:type="auto"/>
            <w:hideMark/>
          </w:tcPr>
          <w:p w:rsidR="00680108" w:rsidRPr="00680108" w:rsidRDefault="00680108" w:rsidP="00680108">
            <w:pPr>
              <w:spacing w:after="240" w:line="240" w:lineRule="auto"/>
              <w:rPr>
                <w:rFonts w:ascii="Times New Roman" w:eastAsia="Times New Roman" w:hAnsi="Times New Roman" w:cs="Times New Roman"/>
                <w:sz w:val="23"/>
                <w:szCs w:val="23"/>
                <w:lang w:val="fr-CA"/>
              </w:rPr>
            </w:pPr>
            <w:r w:rsidRPr="00680108">
              <w:rPr>
                <w:rFonts w:ascii="Times New Roman" w:eastAsia="Times New Roman" w:hAnsi="Times New Roman" w:cs="Times New Roman"/>
                <w:b/>
                <w:bCs/>
                <w:sz w:val="23"/>
                <w:szCs w:val="23"/>
                <w:lang w:val="fr-CA"/>
              </w:rPr>
              <w:t>Révision scientifique :</w:t>
            </w:r>
            <w:r w:rsidRPr="00680108">
              <w:rPr>
                <w:rFonts w:ascii="Times New Roman" w:eastAsia="Times New Roman" w:hAnsi="Times New Roman" w:cs="Times New Roman"/>
                <w:sz w:val="23"/>
                <w:szCs w:val="23"/>
                <w:lang w:val="fr-CA"/>
              </w:rPr>
              <w:t> Stéphanie Duval, professeure en éducation préscolaire à l’Université du Québec à Chicoutimi</w:t>
            </w:r>
            <w:r w:rsidRPr="00680108">
              <w:rPr>
                <w:rFonts w:ascii="Times New Roman" w:eastAsia="Times New Roman" w:hAnsi="Times New Roman" w:cs="Times New Roman"/>
                <w:sz w:val="23"/>
                <w:szCs w:val="23"/>
                <w:lang w:val="fr-CA"/>
              </w:rPr>
              <w:br/>
            </w:r>
            <w:r w:rsidRPr="00680108">
              <w:rPr>
                <w:rFonts w:ascii="Times New Roman" w:eastAsia="Times New Roman" w:hAnsi="Times New Roman" w:cs="Times New Roman"/>
                <w:b/>
                <w:bCs/>
                <w:sz w:val="23"/>
                <w:szCs w:val="23"/>
                <w:lang w:val="fr-CA"/>
              </w:rPr>
              <w:t>Recherche et rédaction :</w:t>
            </w:r>
            <w:r w:rsidRPr="00680108">
              <w:rPr>
                <w:rFonts w:ascii="Times New Roman" w:eastAsia="Times New Roman" w:hAnsi="Times New Roman" w:cs="Times New Roman"/>
                <w:sz w:val="23"/>
                <w:szCs w:val="23"/>
                <w:lang w:val="fr-CA"/>
              </w:rPr>
              <w:t> Équipe Naître et grandir</w:t>
            </w:r>
            <w:r w:rsidRPr="00680108">
              <w:rPr>
                <w:rFonts w:ascii="Times New Roman" w:eastAsia="Times New Roman" w:hAnsi="Times New Roman" w:cs="Times New Roman"/>
                <w:sz w:val="23"/>
                <w:szCs w:val="23"/>
                <w:lang w:val="fr-CA"/>
              </w:rPr>
              <w:br/>
            </w:r>
            <w:r w:rsidRPr="00680108">
              <w:rPr>
                <w:rFonts w:ascii="Times New Roman" w:eastAsia="Times New Roman" w:hAnsi="Times New Roman" w:cs="Times New Roman"/>
                <w:b/>
                <w:bCs/>
                <w:sz w:val="23"/>
                <w:szCs w:val="23"/>
                <w:lang w:val="fr-CA"/>
              </w:rPr>
              <w:t>Mise à jour :</w:t>
            </w:r>
            <w:r w:rsidRPr="00680108">
              <w:rPr>
                <w:rFonts w:ascii="Times New Roman" w:eastAsia="Times New Roman" w:hAnsi="Times New Roman" w:cs="Times New Roman"/>
                <w:sz w:val="23"/>
                <w:szCs w:val="23"/>
                <w:lang w:val="fr-CA"/>
              </w:rPr>
              <w:t> Juillet 2015</w:t>
            </w:r>
          </w:p>
        </w:tc>
      </w:tr>
    </w:tbl>
    <w:p w:rsidR="00680108" w:rsidRPr="00680108" w:rsidRDefault="00680108" w:rsidP="00680108">
      <w:pPr>
        <w:spacing w:after="240" w:line="240" w:lineRule="auto"/>
        <w:rPr>
          <w:rFonts w:ascii="Times New Roman" w:eastAsia="Times New Roman" w:hAnsi="Times New Roman" w:cs="Times New Roman"/>
          <w:sz w:val="24"/>
          <w:szCs w:val="24"/>
          <w:lang w:val="fr-CA"/>
        </w:rPr>
      </w:pPr>
    </w:p>
    <w:p w:rsidR="00680108" w:rsidRPr="00680108" w:rsidRDefault="00680108" w:rsidP="00680108">
      <w:pPr>
        <w:spacing w:after="240" w:line="240" w:lineRule="auto"/>
        <w:rPr>
          <w:rFonts w:ascii="Times New Roman" w:eastAsia="Times New Roman" w:hAnsi="Times New Roman" w:cs="Times New Roman"/>
          <w:sz w:val="23"/>
          <w:szCs w:val="23"/>
        </w:rPr>
      </w:pPr>
      <w:proofErr w:type="gramStart"/>
      <w:r w:rsidRPr="00680108">
        <w:rPr>
          <w:rFonts w:ascii="Times New Roman" w:eastAsia="Times New Roman" w:hAnsi="Times New Roman" w:cs="Times New Roman"/>
          <w:sz w:val="23"/>
          <w:szCs w:val="23"/>
        </w:rPr>
        <w:t>Photo :</w:t>
      </w:r>
      <w:proofErr w:type="gramEnd"/>
      <w:r w:rsidRPr="00680108">
        <w:rPr>
          <w:rFonts w:ascii="Times New Roman" w:eastAsia="Times New Roman" w:hAnsi="Times New Roman" w:cs="Times New Roman"/>
          <w:sz w:val="23"/>
          <w:szCs w:val="23"/>
        </w:rPr>
        <w:t xml:space="preserve"> iStock.com/petrograd99</w:t>
      </w:r>
    </w:p>
    <w:tbl>
      <w:tblPr>
        <w:tblW w:w="10410" w:type="dxa"/>
        <w:shd w:val="clear" w:color="auto" w:fill="E6E6E6"/>
        <w:tblCellMar>
          <w:top w:w="15" w:type="dxa"/>
          <w:left w:w="15" w:type="dxa"/>
          <w:bottom w:w="15" w:type="dxa"/>
          <w:right w:w="15" w:type="dxa"/>
        </w:tblCellMar>
        <w:tblLook w:val="04A0"/>
      </w:tblPr>
      <w:tblGrid>
        <w:gridCol w:w="10410"/>
      </w:tblGrid>
      <w:tr w:rsidR="00680108" w:rsidRPr="00680108" w:rsidTr="00680108">
        <w:tc>
          <w:tcPr>
            <w:tcW w:w="0" w:type="auto"/>
            <w:shd w:val="clear" w:color="auto" w:fill="E6E6E6"/>
            <w:tcMar>
              <w:top w:w="300" w:type="dxa"/>
              <w:left w:w="450" w:type="dxa"/>
              <w:bottom w:w="300" w:type="dxa"/>
              <w:right w:w="450" w:type="dxa"/>
            </w:tcMar>
            <w:hideMark/>
          </w:tcPr>
          <w:p w:rsidR="00680108" w:rsidRPr="00680108" w:rsidRDefault="00680108" w:rsidP="00680108">
            <w:pPr>
              <w:spacing w:after="0" w:line="240" w:lineRule="auto"/>
              <w:ind w:left="-450" w:right="-450"/>
              <w:outlineLvl w:val="2"/>
              <w:rPr>
                <w:rFonts w:ascii="Open Sans" w:eastAsia="Times New Roman" w:hAnsi="Open Sans" w:cs="Times New Roman"/>
                <w:b/>
                <w:bCs/>
                <w:color w:val="30343D"/>
                <w:sz w:val="36"/>
                <w:szCs w:val="36"/>
                <w:lang w:val="fr-CA"/>
              </w:rPr>
            </w:pPr>
            <w:r w:rsidRPr="00680108">
              <w:rPr>
                <w:rFonts w:ascii="Open Sans" w:eastAsia="Times New Roman" w:hAnsi="Open Sans" w:cs="Times New Roman"/>
                <w:b/>
                <w:bCs/>
                <w:color w:val="30343D"/>
                <w:sz w:val="36"/>
                <w:szCs w:val="36"/>
                <w:lang w:val="fr-CA"/>
              </w:rPr>
              <w:lastRenderedPageBreak/>
              <w:t>Ressources et références</w:t>
            </w:r>
          </w:p>
          <w:p w:rsidR="00680108" w:rsidRPr="00680108" w:rsidRDefault="00680108" w:rsidP="00680108">
            <w:pPr>
              <w:spacing w:before="450" w:after="240" w:line="240" w:lineRule="auto"/>
              <w:rPr>
                <w:rFonts w:ascii="Times New Roman" w:eastAsia="Times New Roman" w:hAnsi="Times New Roman" w:cs="Times New Roman"/>
                <w:sz w:val="24"/>
                <w:szCs w:val="24"/>
                <w:lang w:val="fr-CA"/>
              </w:rPr>
            </w:pPr>
            <w:r w:rsidRPr="00680108">
              <w:rPr>
                <w:rFonts w:ascii="Times New Roman" w:eastAsia="Times New Roman" w:hAnsi="Times New Roman" w:cs="Times New Roman"/>
                <w:sz w:val="24"/>
                <w:szCs w:val="24"/>
                <w:lang w:val="fr-CA"/>
              </w:rPr>
              <w:t>Note : Les liens hypertextes menant vers d’autres sites ne sont pas mis à jour de façon continue. Il est donc possible qu’un lien devienne introuvable. Dans un tel cas, utilisez les outils de recherche pour retrouver l’information désirée.</w:t>
            </w:r>
          </w:p>
          <w:p w:rsidR="00680108" w:rsidRPr="00680108" w:rsidRDefault="00680108" w:rsidP="00680108">
            <w:pPr>
              <w:numPr>
                <w:ilvl w:val="0"/>
                <w:numId w:val="2"/>
              </w:numPr>
              <w:spacing w:before="100" w:beforeAutospacing="1" w:after="108" w:line="240" w:lineRule="auto"/>
              <w:ind w:left="30"/>
              <w:rPr>
                <w:rFonts w:ascii="Times New Roman" w:eastAsia="Times New Roman" w:hAnsi="Times New Roman" w:cs="Times New Roman"/>
                <w:sz w:val="24"/>
                <w:szCs w:val="24"/>
                <w:lang w:val="fr-CA"/>
              </w:rPr>
            </w:pPr>
            <w:r w:rsidRPr="00680108">
              <w:rPr>
                <w:rFonts w:ascii="Times New Roman" w:eastAsia="Times New Roman" w:hAnsi="Times New Roman" w:cs="Times New Roman"/>
                <w:sz w:val="24"/>
                <w:szCs w:val="24"/>
                <w:lang w:val="fr-CA"/>
              </w:rPr>
              <w:t>ANIMNET. La petite enfance. </w:t>
            </w:r>
            <w:hyperlink r:id="rId28" w:tgtFrame="_blank" w:history="1">
              <w:r w:rsidRPr="00680108">
                <w:rPr>
                  <w:rFonts w:ascii="Times New Roman" w:eastAsia="Times New Roman" w:hAnsi="Times New Roman" w:cs="Times New Roman"/>
                  <w:color w:val="017ACD"/>
                  <w:sz w:val="24"/>
                  <w:szCs w:val="24"/>
                  <w:u w:val="single"/>
                  <w:lang w:val="fr-CA"/>
                </w:rPr>
                <w:t>www.animnet.com</w:t>
              </w:r>
            </w:hyperlink>
          </w:p>
          <w:p w:rsidR="00680108" w:rsidRPr="00680108" w:rsidRDefault="00680108" w:rsidP="00680108">
            <w:pPr>
              <w:numPr>
                <w:ilvl w:val="0"/>
                <w:numId w:val="2"/>
              </w:numPr>
              <w:spacing w:before="100" w:beforeAutospacing="1" w:after="108" w:line="240" w:lineRule="auto"/>
              <w:ind w:left="30"/>
              <w:rPr>
                <w:rFonts w:ascii="Times New Roman" w:eastAsia="Times New Roman" w:hAnsi="Times New Roman" w:cs="Times New Roman"/>
                <w:sz w:val="24"/>
                <w:szCs w:val="24"/>
                <w:lang w:val="fr-CA"/>
              </w:rPr>
            </w:pPr>
            <w:r w:rsidRPr="00680108">
              <w:rPr>
                <w:rFonts w:ascii="Times New Roman" w:eastAsia="Times New Roman" w:hAnsi="Times New Roman" w:cs="Times New Roman"/>
                <w:sz w:val="24"/>
                <w:szCs w:val="24"/>
              </w:rPr>
              <w:t xml:space="preserve">BEAUDOIN, Martin. UNIVERSITY OF ALBERTA. </w:t>
            </w:r>
            <w:r w:rsidRPr="00680108">
              <w:rPr>
                <w:rFonts w:ascii="Times New Roman" w:eastAsia="Times New Roman" w:hAnsi="Times New Roman" w:cs="Times New Roman"/>
                <w:sz w:val="24"/>
                <w:szCs w:val="24"/>
                <w:lang w:val="fr-CA"/>
              </w:rPr>
              <w:t>Le développement du langage. </w:t>
            </w:r>
            <w:hyperlink r:id="rId29" w:tgtFrame="_blank" w:history="1">
              <w:r w:rsidRPr="00680108">
                <w:rPr>
                  <w:rFonts w:ascii="Times New Roman" w:eastAsia="Times New Roman" w:hAnsi="Times New Roman" w:cs="Times New Roman"/>
                  <w:color w:val="017ACD"/>
                  <w:sz w:val="24"/>
                  <w:szCs w:val="24"/>
                  <w:u w:val="single"/>
                  <w:lang w:val="fr-CA"/>
                </w:rPr>
                <w:t>www.pomme.ualberta.ca</w:t>
              </w:r>
            </w:hyperlink>
          </w:p>
          <w:p w:rsidR="00680108" w:rsidRPr="00680108" w:rsidRDefault="00680108" w:rsidP="00680108">
            <w:pPr>
              <w:numPr>
                <w:ilvl w:val="0"/>
                <w:numId w:val="2"/>
              </w:numPr>
              <w:spacing w:before="100" w:beforeAutospacing="1" w:after="108" w:line="240" w:lineRule="auto"/>
              <w:ind w:left="30"/>
              <w:rPr>
                <w:rFonts w:ascii="Times New Roman" w:eastAsia="Times New Roman" w:hAnsi="Times New Roman" w:cs="Times New Roman"/>
                <w:sz w:val="24"/>
                <w:szCs w:val="24"/>
              </w:rPr>
            </w:pPr>
            <w:r w:rsidRPr="00680108">
              <w:rPr>
                <w:rFonts w:ascii="Times New Roman" w:eastAsia="Times New Roman" w:hAnsi="Times New Roman" w:cs="Times New Roman"/>
                <w:sz w:val="24"/>
                <w:szCs w:val="24"/>
                <w:lang w:val="fr-CA"/>
              </w:rPr>
              <w:t xml:space="preserve">BOUCHARD, Caroline. Le développement global de l’enfant de 0 à 5 ans en contextes éducatifs. </w:t>
            </w:r>
            <w:r w:rsidRPr="00680108">
              <w:rPr>
                <w:rFonts w:ascii="Times New Roman" w:eastAsia="Times New Roman" w:hAnsi="Times New Roman" w:cs="Times New Roman"/>
                <w:sz w:val="24"/>
                <w:szCs w:val="24"/>
              </w:rPr>
              <w:t xml:space="preserve">Les Presses de </w:t>
            </w:r>
            <w:proofErr w:type="spellStart"/>
            <w:r w:rsidRPr="00680108">
              <w:rPr>
                <w:rFonts w:ascii="Times New Roman" w:eastAsia="Times New Roman" w:hAnsi="Times New Roman" w:cs="Times New Roman"/>
                <w:sz w:val="24"/>
                <w:szCs w:val="24"/>
              </w:rPr>
              <w:t>l’Université</w:t>
            </w:r>
            <w:proofErr w:type="spellEnd"/>
            <w:r w:rsidRPr="00680108">
              <w:rPr>
                <w:rFonts w:ascii="Times New Roman" w:eastAsia="Times New Roman" w:hAnsi="Times New Roman" w:cs="Times New Roman"/>
                <w:sz w:val="24"/>
                <w:szCs w:val="24"/>
              </w:rPr>
              <w:t xml:space="preserve"> du Québec, 2008.</w:t>
            </w:r>
          </w:p>
          <w:p w:rsidR="00680108" w:rsidRPr="00680108" w:rsidRDefault="00680108" w:rsidP="00680108">
            <w:pPr>
              <w:numPr>
                <w:ilvl w:val="0"/>
                <w:numId w:val="2"/>
              </w:numPr>
              <w:spacing w:before="100" w:beforeAutospacing="1" w:after="108" w:line="240" w:lineRule="auto"/>
              <w:ind w:left="30"/>
              <w:rPr>
                <w:rFonts w:ascii="Times New Roman" w:eastAsia="Times New Roman" w:hAnsi="Times New Roman" w:cs="Times New Roman"/>
                <w:sz w:val="24"/>
                <w:szCs w:val="24"/>
              </w:rPr>
            </w:pPr>
            <w:r w:rsidRPr="00680108">
              <w:rPr>
                <w:rFonts w:ascii="Times New Roman" w:eastAsia="Times New Roman" w:hAnsi="Times New Roman" w:cs="Times New Roman"/>
                <w:sz w:val="24"/>
                <w:szCs w:val="24"/>
                <w:lang w:val="fr-CA"/>
              </w:rPr>
              <w:t>ENCYCLOPÉDIE SUR LE DÉVELOPPEMENT DES JEUNES ENFANTS. La mémoire et le développement précoce du cerveau. </w:t>
            </w:r>
            <w:hyperlink r:id="rId30" w:tgtFrame="_blank" w:history="1">
              <w:r w:rsidRPr="00680108">
                <w:rPr>
                  <w:rFonts w:ascii="Times New Roman" w:eastAsia="Times New Roman" w:hAnsi="Times New Roman" w:cs="Times New Roman"/>
                  <w:color w:val="017ACD"/>
                  <w:sz w:val="24"/>
                  <w:szCs w:val="24"/>
                  <w:u w:val="single"/>
                </w:rPr>
                <w:t>www.enfant-encyclopedie.com</w:t>
              </w:r>
            </w:hyperlink>
          </w:p>
          <w:p w:rsidR="00680108" w:rsidRPr="00680108" w:rsidRDefault="00680108" w:rsidP="00680108">
            <w:pPr>
              <w:numPr>
                <w:ilvl w:val="0"/>
                <w:numId w:val="2"/>
              </w:numPr>
              <w:spacing w:before="100" w:beforeAutospacing="1" w:after="108" w:line="240" w:lineRule="auto"/>
              <w:ind w:left="30"/>
              <w:rPr>
                <w:rFonts w:ascii="Times New Roman" w:eastAsia="Times New Roman" w:hAnsi="Times New Roman" w:cs="Times New Roman"/>
                <w:sz w:val="24"/>
                <w:szCs w:val="24"/>
              </w:rPr>
            </w:pPr>
            <w:r w:rsidRPr="00680108">
              <w:rPr>
                <w:rFonts w:ascii="Times New Roman" w:eastAsia="Times New Roman" w:hAnsi="Times New Roman" w:cs="Times New Roman"/>
                <w:sz w:val="24"/>
                <w:szCs w:val="24"/>
                <w:lang w:val="fr-CA"/>
              </w:rPr>
              <w:t>GRESSENS, Pierre. L’INTERNAUTE. « Le cerveau se développe au-delà de l’adolescence ». </w:t>
            </w:r>
            <w:hyperlink r:id="rId31" w:tgtFrame="_blank" w:history="1">
              <w:r w:rsidRPr="00680108">
                <w:rPr>
                  <w:rFonts w:ascii="Times New Roman" w:eastAsia="Times New Roman" w:hAnsi="Times New Roman" w:cs="Times New Roman"/>
                  <w:color w:val="017ACD"/>
                  <w:sz w:val="24"/>
                  <w:szCs w:val="24"/>
                  <w:u w:val="single"/>
                </w:rPr>
                <w:t>www.linternaute.com</w:t>
              </w:r>
            </w:hyperlink>
          </w:p>
          <w:p w:rsidR="00680108" w:rsidRPr="00680108" w:rsidRDefault="00680108" w:rsidP="00680108">
            <w:pPr>
              <w:numPr>
                <w:ilvl w:val="0"/>
                <w:numId w:val="2"/>
              </w:numPr>
              <w:spacing w:before="100" w:beforeAutospacing="1" w:after="108" w:line="240" w:lineRule="auto"/>
              <w:ind w:left="30"/>
              <w:rPr>
                <w:rFonts w:ascii="Times New Roman" w:eastAsia="Times New Roman" w:hAnsi="Times New Roman" w:cs="Times New Roman"/>
                <w:sz w:val="24"/>
                <w:szCs w:val="24"/>
              </w:rPr>
            </w:pPr>
            <w:r w:rsidRPr="00680108">
              <w:rPr>
                <w:rFonts w:ascii="Times New Roman" w:eastAsia="Times New Roman" w:hAnsi="Times New Roman" w:cs="Times New Roman"/>
                <w:sz w:val="24"/>
                <w:szCs w:val="24"/>
                <w:lang w:val="fr-CA"/>
              </w:rPr>
              <w:t>HEWES, Jane. « Laissons-les s’amuser : l’apprentissage par le jeu chez les jeunes enfants ». </w:t>
            </w:r>
            <w:hyperlink r:id="rId32" w:tgtFrame="_blank" w:history="1">
              <w:r w:rsidRPr="00680108">
                <w:rPr>
                  <w:rFonts w:ascii="Times New Roman" w:eastAsia="Times New Roman" w:hAnsi="Times New Roman" w:cs="Times New Roman"/>
                  <w:color w:val="017ACD"/>
                  <w:sz w:val="24"/>
                  <w:szCs w:val="24"/>
                  <w:u w:val="single"/>
                </w:rPr>
                <w:t>www.enfant-encyclopedie.com</w:t>
              </w:r>
            </w:hyperlink>
          </w:p>
          <w:p w:rsidR="00680108" w:rsidRPr="00680108" w:rsidRDefault="00680108" w:rsidP="00680108">
            <w:pPr>
              <w:numPr>
                <w:ilvl w:val="0"/>
                <w:numId w:val="2"/>
              </w:numPr>
              <w:spacing w:before="100" w:beforeAutospacing="1" w:after="108" w:line="240" w:lineRule="auto"/>
              <w:ind w:left="30"/>
              <w:rPr>
                <w:rFonts w:ascii="Times New Roman" w:eastAsia="Times New Roman" w:hAnsi="Times New Roman" w:cs="Times New Roman"/>
                <w:sz w:val="24"/>
                <w:szCs w:val="24"/>
              </w:rPr>
            </w:pPr>
            <w:r w:rsidRPr="00680108">
              <w:rPr>
                <w:rFonts w:ascii="Times New Roman" w:eastAsia="Times New Roman" w:hAnsi="Times New Roman" w:cs="Times New Roman"/>
                <w:sz w:val="24"/>
                <w:szCs w:val="24"/>
                <w:lang w:val="fr-CA"/>
              </w:rPr>
              <w:t>INFOBÉBÉS. 3-6 ans : ses petits tics et manies. </w:t>
            </w:r>
            <w:hyperlink r:id="rId33" w:tgtFrame="_blank" w:history="1">
              <w:r w:rsidRPr="00680108">
                <w:rPr>
                  <w:rFonts w:ascii="Times New Roman" w:eastAsia="Times New Roman" w:hAnsi="Times New Roman" w:cs="Times New Roman"/>
                  <w:color w:val="017ACD"/>
                  <w:sz w:val="24"/>
                  <w:szCs w:val="24"/>
                  <w:u w:val="single"/>
                </w:rPr>
                <w:t>www.parents.fr</w:t>
              </w:r>
            </w:hyperlink>
          </w:p>
          <w:p w:rsidR="00680108" w:rsidRPr="00680108" w:rsidRDefault="00680108" w:rsidP="00680108">
            <w:pPr>
              <w:numPr>
                <w:ilvl w:val="0"/>
                <w:numId w:val="2"/>
              </w:numPr>
              <w:spacing w:before="100" w:beforeAutospacing="1" w:after="108" w:line="240" w:lineRule="auto"/>
              <w:ind w:left="30"/>
              <w:rPr>
                <w:rFonts w:ascii="Times New Roman" w:eastAsia="Times New Roman" w:hAnsi="Times New Roman" w:cs="Times New Roman"/>
                <w:sz w:val="24"/>
                <w:szCs w:val="24"/>
              </w:rPr>
            </w:pPr>
            <w:r w:rsidRPr="00680108">
              <w:rPr>
                <w:rFonts w:ascii="Times New Roman" w:eastAsia="Times New Roman" w:hAnsi="Times New Roman" w:cs="Times New Roman"/>
                <w:sz w:val="24"/>
                <w:szCs w:val="24"/>
                <w:lang w:val="fr-CA"/>
              </w:rPr>
              <w:t xml:space="preserve">INSTITUT NATIONAL DE PRÉVENTION ET D’ÉDUCATION POUR LA SANTÉ (INPES). </w:t>
            </w:r>
            <w:proofErr w:type="spellStart"/>
            <w:r w:rsidRPr="00680108">
              <w:rPr>
                <w:rFonts w:ascii="Times New Roman" w:eastAsia="Times New Roman" w:hAnsi="Times New Roman" w:cs="Times New Roman"/>
                <w:sz w:val="24"/>
                <w:szCs w:val="24"/>
              </w:rPr>
              <w:t>Hygiène</w:t>
            </w:r>
            <w:proofErr w:type="spellEnd"/>
            <w:r w:rsidRPr="00680108">
              <w:rPr>
                <w:rFonts w:ascii="Times New Roman" w:eastAsia="Times New Roman" w:hAnsi="Times New Roman" w:cs="Times New Roman"/>
                <w:sz w:val="24"/>
                <w:szCs w:val="24"/>
              </w:rPr>
              <w:t xml:space="preserve"> du </w:t>
            </w:r>
            <w:proofErr w:type="spellStart"/>
            <w:r w:rsidRPr="00680108">
              <w:rPr>
                <w:rFonts w:ascii="Times New Roman" w:eastAsia="Times New Roman" w:hAnsi="Times New Roman" w:cs="Times New Roman"/>
                <w:sz w:val="24"/>
                <w:szCs w:val="24"/>
              </w:rPr>
              <w:t>cerveau</w:t>
            </w:r>
            <w:proofErr w:type="spellEnd"/>
            <w:r w:rsidRPr="00680108">
              <w:rPr>
                <w:rFonts w:ascii="Times New Roman" w:eastAsia="Times New Roman" w:hAnsi="Times New Roman" w:cs="Times New Roman"/>
                <w:sz w:val="24"/>
                <w:szCs w:val="24"/>
              </w:rPr>
              <w:t>. </w:t>
            </w:r>
            <w:hyperlink r:id="rId34" w:tgtFrame="_blank" w:history="1">
              <w:r w:rsidRPr="00680108">
                <w:rPr>
                  <w:rFonts w:ascii="Times New Roman" w:eastAsia="Times New Roman" w:hAnsi="Times New Roman" w:cs="Times New Roman"/>
                  <w:color w:val="017ACD"/>
                  <w:sz w:val="24"/>
                  <w:szCs w:val="24"/>
                  <w:u w:val="single"/>
                </w:rPr>
                <w:t>www.bmlweb.org</w:t>
              </w:r>
            </w:hyperlink>
          </w:p>
          <w:p w:rsidR="00680108" w:rsidRPr="00680108" w:rsidRDefault="00680108" w:rsidP="00680108">
            <w:pPr>
              <w:numPr>
                <w:ilvl w:val="0"/>
                <w:numId w:val="2"/>
              </w:numPr>
              <w:spacing w:before="100" w:beforeAutospacing="1" w:after="108" w:line="240" w:lineRule="auto"/>
              <w:ind w:left="30"/>
              <w:rPr>
                <w:rFonts w:ascii="Times New Roman" w:eastAsia="Times New Roman" w:hAnsi="Times New Roman" w:cs="Times New Roman"/>
                <w:sz w:val="24"/>
                <w:szCs w:val="24"/>
              </w:rPr>
            </w:pPr>
            <w:r w:rsidRPr="00680108">
              <w:rPr>
                <w:rFonts w:ascii="Times New Roman" w:eastAsia="Times New Roman" w:hAnsi="Times New Roman" w:cs="Times New Roman"/>
                <w:sz w:val="24"/>
                <w:szCs w:val="24"/>
                <w:lang w:val="fr-CA"/>
              </w:rPr>
              <w:t>LA VIE. Dans le cerveau des tout-petits. </w:t>
            </w:r>
            <w:hyperlink r:id="rId35" w:tgtFrame="_blank" w:history="1">
              <w:r w:rsidRPr="00680108">
                <w:rPr>
                  <w:rFonts w:ascii="Times New Roman" w:eastAsia="Times New Roman" w:hAnsi="Times New Roman" w:cs="Times New Roman"/>
                  <w:color w:val="017ACD"/>
                  <w:sz w:val="24"/>
                  <w:szCs w:val="24"/>
                  <w:u w:val="single"/>
                </w:rPr>
                <w:t>www.lavie.fr</w:t>
              </w:r>
            </w:hyperlink>
          </w:p>
          <w:p w:rsidR="00680108" w:rsidRPr="00680108" w:rsidRDefault="00680108" w:rsidP="00680108">
            <w:pPr>
              <w:numPr>
                <w:ilvl w:val="0"/>
                <w:numId w:val="2"/>
              </w:numPr>
              <w:spacing w:before="100" w:beforeAutospacing="1" w:after="108" w:line="240" w:lineRule="auto"/>
              <w:ind w:left="30"/>
              <w:rPr>
                <w:rFonts w:ascii="Times New Roman" w:eastAsia="Times New Roman" w:hAnsi="Times New Roman" w:cs="Times New Roman"/>
                <w:sz w:val="24"/>
                <w:szCs w:val="24"/>
              </w:rPr>
            </w:pPr>
            <w:r w:rsidRPr="00680108">
              <w:rPr>
                <w:rFonts w:ascii="Times New Roman" w:eastAsia="Times New Roman" w:hAnsi="Times New Roman" w:cs="Times New Roman"/>
                <w:sz w:val="24"/>
                <w:szCs w:val="24"/>
                <w:lang w:val="fr-CA"/>
              </w:rPr>
              <w:t>LA RECHERCHE. La maturation du cerveau. </w:t>
            </w:r>
            <w:hyperlink r:id="rId36" w:tgtFrame="_blank" w:history="1">
              <w:r w:rsidRPr="00680108">
                <w:rPr>
                  <w:rFonts w:ascii="Times New Roman" w:eastAsia="Times New Roman" w:hAnsi="Times New Roman" w:cs="Times New Roman"/>
                  <w:color w:val="017ACD"/>
                  <w:sz w:val="24"/>
                  <w:szCs w:val="24"/>
                  <w:u w:val="single"/>
                </w:rPr>
                <w:t>www.larecherche.fr</w:t>
              </w:r>
            </w:hyperlink>
          </w:p>
          <w:p w:rsidR="00680108" w:rsidRPr="00680108" w:rsidRDefault="00680108" w:rsidP="00680108">
            <w:pPr>
              <w:numPr>
                <w:ilvl w:val="0"/>
                <w:numId w:val="2"/>
              </w:numPr>
              <w:spacing w:before="100" w:beforeAutospacing="1" w:after="108" w:line="240" w:lineRule="auto"/>
              <w:ind w:left="30"/>
              <w:rPr>
                <w:rFonts w:ascii="Times New Roman" w:eastAsia="Times New Roman" w:hAnsi="Times New Roman" w:cs="Times New Roman"/>
                <w:sz w:val="24"/>
                <w:szCs w:val="24"/>
              </w:rPr>
            </w:pPr>
            <w:r w:rsidRPr="00680108">
              <w:rPr>
                <w:rFonts w:ascii="Times New Roman" w:eastAsia="Times New Roman" w:hAnsi="Times New Roman" w:cs="Times New Roman"/>
                <w:sz w:val="24"/>
                <w:szCs w:val="24"/>
                <w:lang w:val="fr-CA"/>
              </w:rPr>
              <w:t>LE CERVEAU À TOUS LES NIVEAUX! Le développement cognitif selon Piaget. </w:t>
            </w:r>
            <w:hyperlink r:id="rId37" w:tgtFrame="_blank" w:history="1">
              <w:r w:rsidRPr="00680108">
                <w:rPr>
                  <w:rFonts w:ascii="Times New Roman" w:eastAsia="Times New Roman" w:hAnsi="Times New Roman" w:cs="Times New Roman"/>
                  <w:color w:val="017ACD"/>
                  <w:sz w:val="24"/>
                  <w:szCs w:val="24"/>
                  <w:u w:val="single"/>
                </w:rPr>
                <w:t>www.lecerveau.mcgill.ca</w:t>
              </w:r>
            </w:hyperlink>
          </w:p>
          <w:p w:rsidR="00680108" w:rsidRPr="00680108" w:rsidRDefault="00680108" w:rsidP="00680108">
            <w:pPr>
              <w:numPr>
                <w:ilvl w:val="0"/>
                <w:numId w:val="2"/>
              </w:numPr>
              <w:spacing w:before="100" w:beforeAutospacing="1" w:after="108" w:line="240" w:lineRule="auto"/>
              <w:ind w:left="30"/>
              <w:rPr>
                <w:rFonts w:ascii="Times New Roman" w:eastAsia="Times New Roman" w:hAnsi="Times New Roman" w:cs="Times New Roman"/>
                <w:sz w:val="24"/>
                <w:szCs w:val="24"/>
              </w:rPr>
            </w:pPr>
            <w:r w:rsidRPr="00680108">
              <w:rPr>
                <w:rFonts w:ascii="Times New Roman" w:eastAsia="Times New Roman" w:hAnsi="Times New Roman" w:cs="Times New Roman"/>
                <w:sz w:val="24"/>
                <w:szCs w:val="24"/>
                <w:lang w:val="fr-CA"/>
              </w:rPr>
              <w:t>LE CERVEAU À TOUS LES NIVEAUX! Les neurones et les cellules gliales. </w:t>
            </w:r>
            <w:hyperlink r:id="rId38" w:tgtFrame="_blank" w:history="1">
              <w:r w:rsidRPr="00680108">
                <w:rPr>
                  <w:rFonts w:ascii="Times New Roman" w:eastAsia="Times New Roman" w:hAnsi="Times New Roman" w:cs="Times New Roman"/>
                  <w:color w:val="017ACD"/>
                  <w:sz w:val="24"/>
                  <w:szCs w:val="24"/>
                  <w:u w:val="single"/>
                </w:rPr>
                <w:t>lecerveau.mcgill.ca</w:t>
              </w:r>
            </w:hyperlink>
          </w:p>
          <w:p w:rsidR="00680108" w:rsidRPr="00680108" w:rsidRDefault="00680108" w:rsidP="00680108">
            <w:pPr>
              <w:numPr>
                <w:ilvl w:val="0"/>
                <w:numId w:val="2"/>
              </w:numPr>
              <w:spacing w:before="100" w:beforeAutospacing="1" w:after="108" w:line="240" w:lineRule="auto"/>
              <w:ind w:left="30"/>
              <w:rPr>
                <w:rFonts w:ascii="Times New Roman" w:eastAsia="Times New Roman" w:hAnsi="Times New Roman" w:cs="Times New Roman"/>
                <w:sz w:val="24"/>
                <w:szCs w:val="24"/>
              </w:rPr>
            </w:pPr>
            <w:r w:rsidRPr="00680108">
              <w:rPr>
                <w:rFonts w:ascii="Times New Roman" w:eastAsia="Times New Roman" w:hAnsi="Times New Roman" w:cs="Times New Roman"/>
                <w:sz w:val="24"/>
                <w:szCs w:val="24"/>
                <w:lang w:val="fr-CA"/>
              </w:rPr>
              <w:t>LE DÉVELOPPEMENT DU CERVEAU DES ENFANTS. Comment se développe le cerveau des enfants. </w:t>
            </w:r>
            <w:hyperlink r:id="rId39" w:tgtFrame="_blank" w:history="1">
              <w:r w:rsidRPr="00680108">
                <w:rPr>
                  <w:rFonts w:ascii="Times New Roman" w:eastAsia="Times New Roman" w:hAnsi="Times New Roman" w:cs="Times New Roman"/>
                  <w:color w:val="017ACD"/>
                  <w:sz w:val="24"/>
                  <w:szCs w:val="24"/>
                  <w:u w:val="single"/>
                </w:rPr>
                <w:t>booster-son-cerveau.fr</w:t>
              </w:r>
            </w:hyperlink>
          </w:p>
          <w:p w:rsidR="00680108" w:rsidRPr="00680108" w:rsidRDefault="00680108" w:rsidP="00680108">
            <w:pPr>
              <w:numPr>
                <w:ilvl w:val="0"/>
                <w:numId w:val="2"/>
              </w:numPr>
              <w:spacing w:before="100" w:beforeAutospacing="1" w:after="108" w:line="240" w:lineRule="auto"/>
              <w:ind w:left="30"/>
              <w:rPr>
                <w:rFonts w:ascii="Times New Roman" w:eastAsia="Times New Roman" w:hAnsi="Times New Roman" w:cs="Times New Roman"/>
                <w:sz w:val="24"/>
                <w:szCs w:val="24"/>
              </w:rPr>
            </w:pPr>
            <w:r w:rsidRPr="00680108">
              <w:rPr>
                <w:rFonts w:ascii="Times New Roman" w:eastAsia="Times New Roman" w:hAnsi="Times New Roman" w:cs="Times New Roman"/>
                <w:sz w:val="24"/>
                <w:szCs w:val="24"/>
                <w:lang w:val="fr-CA"/>
              </w:rPr>
              <w:t xml:space="preserve">SUNDERLAND, Margot. La science au service des parents. </w:t>
            </w:r>
            <w:proofErr w:type="spellStart"/>
            <w:r w:rsidRPr="00680108">
              <w:rPr>
                <w:rFonts w:ascii="Times New Roman" w:eastAsia="Times New Roman" w:hAnsi="Times New Roman" w:cs="Times New Roman"/>
                <w:sz w:val="24"/>
                <w:szCs w:val="24"/>
              </w:rPr>
              <w:t>Éditions</w:t>
            </w:r>
            <w:proofErr w:type="spellEnd"/>
            <w:r w:rsidRPr="00680108">
              <w:rPr>
                <w:rFonts w:ascii="Times New Roman" w:eastAsia="Times New Roman" w:hAnsi="Times New Roman" w:cs="Times New Roman"/>
                <w:sz w:val="24"/>
                <w:szCs w:val="24"/>
              </w:rPr>
              <w:t xml:space="preserve"> </w:t>
            </w:r>
            <w:proofErr w:type="spellStart"/>
            <w:r w:rsidRPr="00680108">
              <w:rPr>
                <w:rFonts w:ascii="Times New Roman" w:eastAsia="Times New Roman" w:hAnsi="Times New Roman" w:cs="Times New Roman"/>
                <w:sz w:val="24"/>
                <w:szCs w:val="24"/>
              </w:rPr>
              <w:t>Hurtubise</w:t>
            </w:r>
            <w:proofErr w:type="spellEnd"/>
            <w:r w:rsidRPr="00680108">
              <w:rPr>
                <w:rFonts w:ascii="Times New Roman" w:eastAsia="Times New Roman" w:hAnsi="Times New Roman" w:cs="Times New Roman"/>
                <w:sz w:val="24"/>
                <w:szCs w:val="24"/>
              </w:rPr>
              <w:t>, 2007, 288 p.</w:t>
            </w:r>
          </w:p>
          <w:p w:rsidR="00680108" w:rsidRPr="00680108" w:rsidRDefault="00680108" w:rsidP="00680108">
            <w:pPr>
              <w:numPr>
                <w:ilvl w:val="0"/>
                <w:numId w:val="2"/>
              </w:numPr>
              <w:spacing w:before="100" w:beforeAutospacing="1" w:after="108" w:line="240" w:lineRule="auto"/>
              <w:ind w:left="30"/>
              <w:rPr>
                <w:rFonts w:ascii="Times New Roman" w:eastAsia="Times New Roman" w:hAnsi="Times New Roman" w:cs="Times New Roman"/>
                <w:sz w:val="24"/>
                <w:szCs w:val="24"/>
              </w:rPr>
            </w:pPr>
            <w:r w:rsidRPr="00680108">
              <w:rPr>
                <w:rFonts w:ascii="Times New Roman" w:eastAsia="Times New Roman" w:hAnsi="Times New Roman" w:cs="Times New Roman"/>
                <w:sz w:val="24"/>
                <w:szCs w:val="24"/>
                <w:lang w:val="fr-CA"/>
              </w:rPr>
              <w:t>UNICEF. Premiers stades du développement cérébral : un jaillissement de créativité. </w:t>
            </w:r>
            <w:hyperlink r:id="rId40" w:tgtFrame="_blank" w:history="1">
              <w:r w:rsidRPr="00680108">
                <w:rPr>
                  <w:rFonts w:ascii="Times New Roman" w:eastAsia="Times New Roman" w:hAnsi="Times New Roman" w:cs="Times New Roman"/>
                  <w:color w:val="017ACD"/>
                  <w:sz w:val="24"/>
                  <w:szCs w:val="24"/>
                  <w:u w:val="single"/>
                </w:rPr>
                <w:t>www.unicef.org</w:t>
              </w:r>
            </w:hyperlink>
          </w:p>
        </w:tc>
      </w:tr>
    </w:tbl>
    <w:p w:rsidR="00C6351F" w:rsidRDefault="00C6351F"/>
    <w:sectPr w:rsidR="00C6351F" w:rsidSect="00C6351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Times New Roman"/>
    <w:charset w:val="00"/>
    <w:family w:val="auto"/>
    <w:pitch w:val="default"/>
    <w:sig w:usb0="00000000" w:usb1="00000000" w:usb2="00000000" w:usb3="00000000" w:csb0="00000000" w:csb1="00000000"/>
  </w:font>
  <w:font w:name="Open Sans Condensed">
    <w:altName w:val="Times New Roman"/>
    <w:charset w:val="00"/>
    <w:family w:val="auto"/>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F13C6"/>
    <w:multiLevelType w:val="multilevel"/>
    <w:tmpl w:val="AD98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FE79C2"/>
    <w:multiLevelType w:val="multilevel"/>
    <w:tmpl w:val="BBF4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108"/>
    <w:rsid w:val="00680108"/>
    <w:rsid w:val="00C63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51F"/>
  </w:style>
  <w:style w:type="paragraph" w:styleId="Heading1">
    <w:name w:val="heading 1"/>
    <w:basedOn w:val="Normal"/>
    <w:link w:val="Heading1Char"/>
    <w:uiPriority w:val="9"/>
    <w:qFormat/>
    <w:rsid w:val="006801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01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01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1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01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010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80108"/>
    <w:rPr>
      <w:color w:val="0000FF"/>
      <w:u w:val="single"/>
    </w:rPr>
  </w:style>
  <w:style w:type="paragraph" w:styleId="NormalWeb">
    <w:name w:val="Normal (Web)"/>
    <w:basedOn w:val="Normal"/>
    <w:uiPriority w:val="99"/>
    <w:semiHidden/>
    <w:unhideWhenUsed/>
    <w:rsid w:val="006801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etit">
    <w:name w:val="normalpetit"/>
    <w:basedOn w:val="Normal"/>
    <w:rsid w:val="006801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0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1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2871656">
      <w:bodyDiv w:val="1"/>
      <w:marLeft w:val="0"/>
      <w:marRight w:val="0"/>
      <w:marTop w:val="0"/>
      <w:marBottom w:val="0"/>
      <w:divBdr>
        <w:top w:val="none" w:sz="0" w:space="0" w:color="auto"/>
        <w:left w:val="none" w:sz="0" w:space="0" w:color="auto"/>
        <w:bottom w:val="none" w:sz="0" w:space="0" w:color="auto"/>
        <w:right w:val="none" w:sz="0" w:space="0" w:color="auto"/>
      </w:divBdr>
      <w:divsChild>
        <w:div w:id="1874462363">
          <w:marLeft w:val="0"/>
          <w:marRight w:val="0"/>
          <w:marTop w:val="0"/>
          <w:marBottom w:val="300"/>
          <w:divBdr>
            <w:top w:val="none" w:sz="0" w:space="0" w:color="auto"/>
            <w:left w:val="none" w:sz="0" w:space="0" w:color="auto"/>
            <w:bottom w:val="none" w:sz="0" w:space="0" w:color="auto"/>
            <w:right w:val="none" w:sz="0" w:space="0" w:color="auto"/>
          </w:divBdr>
          <w:divsChild>
            <w:div w:id="32004567">
              <w:marLeft w:val="0"/>
              <w:marRight w:val="300"/>
              <w:marTop w:val="0"/>
              <w:marBottom w:val="0"/>
              <w:divBdr>
                <w:top w:val="none" w:sz="0" w:space="0" w:color="auto"/>
                <w:left w:val="none" w:sz="0" w:space="0" w:color="auto"/>
                <w:bottom w:val="none" w:sz="0" w:space="0" w:color="auto"/>
                <w:right w:val="none" w:sz="0" w:space="0" w:color="auto"/>
              </w:divBdr>
            </w:div>
            <w:div w:id="788863781">
              <w:marLeft w:val="0"/>
              <w:marRight w:val="0"/>
              <w:marTop w:val="0"/>
              <w:marBottom w:val="0"/>
              <w:divBdr>
                <w:top w:val="none" w:sz="0" w:space="0" w:color="auto"/>
                <w:left w:val="none" w:sz="0" w:space="0" w:color="auto"/>
                <w:bottom w:val="none" w:sz="0" w:space="0" w:color="auto"/>
                <w:right w:val="none" w:sz="0" w:space="0" w:color="auto"/>
              </w:divBdr>
            </w:div>
          </w:divsChild>
        </w:div>
        <w:div w:id="2089568583">
          <w:marLeft w:val="0"/>
          <w:marRight w:val="0"/>
          <w:marTop w:val="0"/>
          <w:marBottom w:val="0"/>
          <w:divBdr>
            <w:top w:val="none" w:sz="0" w:space="0" w:color="auto"/>
            <w:left w:val="none" w:sz="0" w:space="0" w:color="auto"/>
            <w:bottom w:val="none" w:sz="0" w:space="0" w:color="auto"/>
            <w:right w:val="none" w:sz="0" w:space="0" w:color="auto"/>
          </w:divBdr>
          <w:divsChild>
            <w:div w:id="190537460">
              <w:marLeft w:val="324"/>
              <w:marRight w:val="0"/>
              <w:marTop w:val="0"/>
              <w:marBottom w:val="162"/>
              <w:divBdr>
                <w:top w:val="none" w:sz="0" w:space="0" w:color="auto"/>
                <w:left w:val="none" w:sz="0" w:space="0" w:color="auto"/>
                <w:bottom w:val="none" w:sz="0" w:space="0" w:color="auto"/>
                <w:right w:val="none" w:sz="0" w:space="0" w:color="auto"/>
              </w:divBdr>
              <w:divsChild>
                <w:div w:id="1797214104">
                  <w:marLeft w:val="0"/>
                  <w:marRight w:val="0"/>
                  <w:marTop w:val="0"/>
                  <w:marBottom w:val="0"/>
                  <w:divBdr>
                    <w:top w:val="none" w:sz="0" w:space="0" w:color="auto"/>
                    <w:left w:val="none" w:sz="0" w:space="0" w:color="auto"/>
                    <w:bottom w:val="none" w:sz="0" w:space="0" w:color="auto"/>
                    <w:right w:val="none" w:sz="0" w:space="0" w:color="auto"/>
                  </w:divBdr>
                </w:div>
              </w:divsChild>
            </w:div>
            <w:div w:id="4524986">
              <w:marLeft w:val="0"/>
              <w:marRight w:val="0"/>
              <w:marTop w:val="0"/>
              <w:marBottom w:val="0"/>
              <w:divBdr>
                <w:top w:val="none" w:sz="0" w:space="0" w:color="auto"/>
                <w:left w:val="none" w:sz="0" w:space="0" w:color="auto"/>
                <w:bottom w:val="none" w:sz="0" w:space="0" w:color="auto"/>
                <w:right w:val="none" w:sz="0" w:space="0" w:color="auto"/>
              </w:divBdr>
              <w:divsChild>
                <w:div w:id="1448547349">
                  <w:marLeft w:val="0"/>
                  <w:marRight w:val="0"/>
                  <w:marTop w:val="0"/>
                  <w:marBottom w:val="0"/>
                  <w:divBdr>
                    <w:top w:val="none" w:sz="0" w:space="0" w:color="auto"/>
                    <w:left w:val="none" w:sz="0" w:space="0" w:color="auto"/>
                    <w:bottom w:val="none" w:sz="0" w:space="0" w:color="auto"/>
                    <w:right w:val="none" w:sz="0" w:space="0" w:color="auto"/>
                  </w:divBdr>
                </w:div>
              </w:divsChild>
            </w:div>
            <w:div w:id="592860984">
              <w:marLeft w:val="0"/>
              <w:marRight w:val="0"/>
              <w:marTop w:val="0"/>
              <w:marBottom w:val="0"/>
              <w:divBdr>
                <w:top w:val="none" w:sz="0" w:space="0" w:color="auto"/>
                <w:left w:val="none" w:sz="0" w:space="0" w:color="auto"/>
                <w:bottom w:val="none" w:sz="0" w:space="0" w:color="auto"/>
                <w:right w:val="none" w:sz="0" w:space="0" w:color="auto"/>
              </w:divBdr>
              <w:divsChild>
                <w:div w:id="1467312807">
                  <w:marLeft w:val="0"/>
                  <w:marRight w:val="0"/>
                  <w:marTop w:val="0"/>
                  <w:marBottom w:val="0"/>
                  <w:divBdr>
                    <w:top w:val="none" w:sz="0" w:space="0" w:color="auto"/>
                    <w:left w:val="none" w:sz="0" w:space="0" w:color="auto"/>
                    <w:bottom w:val="none" w:sz="0" w:space="0" w:color="auto"/>
                    <w:right w:val="none" w:sz="0" w:space="0" w:color="auto"/>
                  </w:divBdr>
                </w:div>
              </w:divsChild>
            </w:div>
            <w:div w:id="593437753">
              <w:marLeft w:val="162"/>
              <w:marRight w:val="0"/>
              <w:marTop w:val="0"/>
              <w:marBottom w:val="162"/>
              <w:divBdr>
                <w:top w:val="none" w:sz="0" w:space="0" w:color="auto"/>
                <w:left w:val="none" w:sz="0" w:space="0" w:color="auto"/>
                <w:bottom w:val="none" w:sz="0" w:space="0" w:color="auto"/>
                <w:right w:val="none" w:sz="0" w:space="0" w:color="auto"/>
              </w:divBdr>
            </w:div>
            <w:div w:id="1150828726">
              <w:marLeft w:val="0"/>
              <w:marRight w:val="0"/>
              <w:marTop w:val="0"/>
              <w:marBottom w:val="0"/>
              <w:divBdr>
                <w:top w:val="none" w:sz="0" w:space="0" w:color="auto"/>
                <w:left w:val="none" w:sz="0" w:space="0" w:color="auto"/>
                <w:bottom w:val="none" w:sz="0" w:space="0" w:color="auto"/>
                <w:right w:val="none" w:sz="0" w:space="0" w:color="auto"/>
              </w:divBdr>
              <w:divsChild>
                <w:div w:id="1001858739">
                  <w:marLeft w:val="0"/>
                  <w:marRight w:val="0"/>
                  <w:marTop w:val="0"/>
                  <w:marBottom w:val="0"/>
                  <w:divBdr>
                    <w:top w:val="none" w:sz="0" w:space="0" w:color="auto"/>
                    <w:left w:val="none" w:sz="0" w:space="0" w:color="auto"/>
                    <w:bottom w:val="none" w:sz="0" w:space="0" w:color="auto"/>
                    <w:right w:val="none" w:sz="0" w:space="0" w:color="auto"/>
                  </w:divBdr>
                </w:div>
              </w:divsChild>
            </w:div>
            <w:div w:id="489251294">
              <w:marLeft w:val="0"/>
              <w:marRight w:val="0"/>
              <w:marTop w:val="0"/>
              <w:marBottom w:val="0"/>
              <w:divBdr>
                <w:top w:val="none" w:sz="0" w:space="0" w:color="auto"/>
                <w:left w:val="none" w:sz="0" w:space="0" w:color="auto"/>
                <w:bottom w:val="none" w:sz="0" w:space="0" w:color="auto"/>
                <w:right w:val="none" w:sz="0" w:space="0" w:color="auto"/>
              </w:divBdr>
              <w:divsChild>
                <w:div w:id="738944431">
                  <w:marLeft w:val="0"/>
                  <w:marRight w:val="0"/>
                  <w:marTop w:val="0"/>
                  <w:marBottom w:val="0"/>
                  <w:divBdr>
                    <w:top w:val="none" w:sz="0" w:space="0" w:color="auto"/>
                    <w:left w:val="none" w:sz="0" w:space="0" w:color="auto"/>
                    <w:bottom w:val="none" w:sz="0" w:space="0" w:color="auto"/>
                    <w:right w:val="none" w:sz="0" w:space="0" w:color="auto"/>
                  </w:divBdr>
                </w:div>
              </w:divsChild>
            </w:div>
            <w:div w:id="558594306">
              <w:marLeft w:val="0"/>
              <w:marRight w:val="0"/>
              <w:marTop w:val="162"/>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itreetgrandir.com/fr/etape/5-8-ans/developpement/fiche.aspx?doc=developpement-cerveau-5-8-ans" TargetMode="External"/><Relationship Id="rId13" Type="http://schemas.openxmlformats.org/officeDocument/2006/relationships/hyperlink" Target="https://naitreetgrandir.com/fr/etape/0_12_mois/soins/fiche.aspx?doc=naitre-grandir-bebe-couche-papier-coton" TargetMode="External"/><Relationship Id="rId18" Type="http://schemas.openxmlformats.org/officeDocument/2006/relationships/hyperlink" Target="https://naitreetgrandir.com/fr/etape/0_12_mois/developpement/fiche.aspx?doc=naitre-grandir-developpement-sens-ouie-audition" TargetMode="External"/><Relationship Id="rId26" Type="http://schemas.openxmlformats.org/officeDocument/2006/relationships/hyperlink" Target="http://naitreetgrandir.com/" TargetMode="External"/><Relationship Id="rId39" Type="http://schemas.openxmlformats.org/officeDocument/2006/relationships/hyperlink" Target="http://booster-son-cerveau.fr/menu2/developpement_cerveau_enfant.php" TargetMode="External"/><Relationship Id="rId3" Type="http://schemas.openxmlformats.org/officeDocument/2006/relationships/settings" Target="settings.xml"/><Relationship Id="rId21" Type="http://schemas.openxmlformats.org/officeDocument/2006/relationships/hyperlink" Target="https://naitreetgrandir.com/fr/etape/0_12_mois/soins/fiche.aspx?doc=ik-naitre-grandir-bebe-laver-donner-bain" TargetMode="External"/><Relationship Id="rId34" Type="http://schemas.openxmlformats.org/officeDocument/2006/relationships/hyperlink" Target="http://www.bmlweb.org/cerveau.html" TargetMode="External"/><Relationship Id="rId42" Type="http://schemas.openxmlformats.org/officeDocument/2006/relationships/theme" Target="theme/theme1.xml"/><Relationship Id="rId7" Type="http://schemas.openxmlformats.org/officeDocument/2006/relationships/hyperlink" Target="https://naitreetgrandir.com/fr/etape/3-5-ans/developpement/fiche.aspx?doc=naitre-grandir-developpement-cerveau-3-5-ans" TargetMode="External"/><Relationship Id="rId12" Type="http://schemas.openxmlformats.org/officeDocument/2006/relationships/hyperlink" Target="https://naitreetgrandir.com/fr/etape/0_12_mois/soins/fiche.aspx?doc=naitre-grandir-bebe-bain-soin" TargetMode="External"/><Relationship Id="rId17" Type="http://schemas.openxmlformats.org/officeDocument/2006/relationships/hyperlink" Target="http://naitreetgrandir.com/fr/etape/0_12_mois/jeux/fiche.aspx?doc=ik-naitre-grandir-aider-bebe-developper-langage" TargetMode="External"/><Relationship Id="rId25" Type="http://schemas.openxmlformats.org/officeDocument/2006/relationships/hyperlink" Target="https://naitreetgrandir.com/fr/etape/0_12_mois/soins/fiche.aspx?doc=naitre-grandir-bebe-pleurs-comprendre" TargetMode="External"/><Relationship Id="rId33" Type="http://schemas.openxmlformats.org/officeDocument/2006/relationships/hyperlink" Target="http://www.parents.fr/parent/enfant/education-enfant/dossiers-education-enfant/3-6-ans-ses-petits-tics-et-manies/(gid)/142432" TargetMode="External"/><Relationship Id="rId38" Type="http://schemas.openxmlformats.org/officeDocument/2006/relationships/hyperlink" Target="http://lecerveau.mcgill.ca/flash/d/d_01/d_01_cl/d_01_cl_ana/d_01_cl_ana.html" TargetMode="External"/><Relationship Id="rId2" Type="http://schemas.openxmlformats.org/officeDocument/2006/relationships/styles" Target="styles.xml"/><Relationship Id="rId16" Type="http://schemas.openxmlformats.org/officeDocument/2006/relationships/hyperlink" Target="https://naitreetgrandir.com/fr/etape/0_12_mois/soins/fiche.aspx?doc=bg-naitre-grandir-portage" TargetMode="External"/><Relationship Id="rId20" Type="http://schemas.openxmlformats.org/officeDocument/2006/relationships/hyperlink" Target="https://naitreetgrandir.com/fr/etape/0_12_mois/soins/fiche.aspx?doc=naitre-grandir-bebe-bain-soin" TargetMode="External"/><Relationship Id="rId29" Type="http://schemas.openxmlformats.org/officeDocument/2006/relationships/hyperlink" Target="http://www.pomme.ualberta.ca/ling/matern.h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aitreetgrandir.com/fr/etape/1_3_ans/developpement/fiche.aspx?doc=naitre-grandir-developpement-cerveau-1-3-ans" TargetMode="External"/><Relationship Id="rId11" Type="http://schemas.openxmlformats.org/officeDocument/2006/relationships/hyperlink" Target="https://naitreetgrandir.com/fr/etape/0_12_mois/developpement/fiche.aspx?doc=naitre-grandir-developpement-cerveau-0-12-mois" TargetMode="External"/><Relationship Id="rId24" Type="http://schemas.openxmlformats.org/officeDocument/2006/relationships/hyperlink" Target="https://naitreetgrandir.com/fr/etape/0_12_mois/soins/fiche.aspx?doc=angoisse-separation" TargetMode="External"/><Relationship Id="rId32" Type="http://schemas.openxmlformats.org/officeDocument/2006/relationships/hyperlink" Target="http://www.enfant-encyclopedie.com/sites/default/files/docs/suggestions/apprentissage-par-le-jeu_jane-hewes.pdf" TargetMode="External"/><Relationship Id="rId37" Type="http://schemas.openxmlformats.org/officeDocument/2006/relationships/hyperlink" Target="http://www.lecerveau.mcgill.ca/" TargetMode="External"/><Relationship Id="rId40" Type="http://schemas.openxmlformats.org/officeDocument/2006/relationships/hyperlink" Target="http://www.unicef.org/french/sowc01/panels/panel1.htm" TargetMode="External"/><Relationship Id="rId5" Type="http://schemas.openxmlformats.org/officeDocument/2006/relationships/image" Target="media/image1.jpeg"/><Relationship Id="rId15" Type="http://schemas.openxmlformats.org/officeDocument/2006/relationships/hyperlink" Target="https://naitreetgrandir.com/fr/etape/0_12_mois/soins/fiche.aspx?doc=naitre-grandir-bebe-pleurs-comprendre" TargetMode="External"/><Relationship Id="rId23" Type="http://schemas.openxmlformats.org/officeDocument/2006/relationships/image" Target="media/image2.jpeg"/><Relationship Id="rId28" Type="http://schemas.openxmlformats.org/officeDocument/2006/relationships/hyperlink" Target="http://www.animnet.com/version5/enfance.php?page=1" TargetMode="External"/><Relationship Id="rId36" Type="http://schemas.openxmlformats.org/officeDocument/2006/relationships/hyperlink" Target="http://www.larecherche.fr/la-maturation-du-cerveau" TargetMode="External"/><Relationship Id="rId10" Type="http://schemas.openxmlformats.org/officeDocument/2006/relationships/hyperlink" Target="https://naitreetgrandir.com/fr/etape/0_12_mois/developpement/fiche.aspx?doc=naitre-grandir-developpement-cerveau-0-12-mois" TargetMode="External"/><Relationship Id="rId19" Type="http://schemas.openxmlformats.org/officeDocument/2006/relationships/hyperlink" Target="https://naitreetgrandir.com/fr/etape/0_12_mois/developpement/fiche.aspx?doc=naitre-grandir-developpement-sens-toucher" TargetMode="External"/><Relationship Id="rId31" Type="http://schemas.openxmlformats.org/officeDocument/2006/relationships/hyperlink" Target="http://www.linternaute.com/sante/nerf-cerveau/pierre-gressens-chat-cerveau-de-l-enfant/" TargetMode="External"/><Relationship Id="rId4" Type="http://schemas.openxmlformats.org/officeDocument/2006/relationships/webSettings" Target="webSettings.xml"/><Relationship Id="rId9" Type="http://schemas.openxmlformats.org/officeDocument/2006/relationships/hyperlink" Target="https://naitreetgrandir.com/fr/etape/0_12_mois/developpement/fiche.aspx?doc=naitre-grandir-developpement-cerveau-0-12-mois" TargetMode="External"/><Relationship Id="rId14" Type="http://schemas.openxmlformats.org/officeDocument/2006/relationships/hyperlink" Target="https://naitreetgrandir.com/fr/etape/0_12_mois/soins/fiche.aspx?doc=ik-naitre-grandir-bebe-laver-donner-bain" TargetMode="External"/><Relationship Id="rId22" Type="http://schemas.openxmlformats.org/officeDocument/2006/relationships/hyperlink" Target="https://www.youtube.com/watch?v=ams43i_m0rg" TargetMode="External"/><Relationship Id="rId27" Type="http://schemas.openxmlformats.org/officeDocument/2006/relationships/image" Target="media/image3.gif"/><Relationship Id="rId30" Type="http://schemas.openxmlformats.org/officeDocument/2006/relationships/hyperlink" Target="http://www.enfant-encyclopedie.com/pages/PDF/Bauer-PathmanFRxp.pdf" TargetMode="External"/><Relationship Id="rId35" Type="http://schemas.openxmlformats.org/officeDocument/2006/relationships/hyperlink" Target="http://www.lavie.fr/hebdo/2010/3358/dans-le-cerveau-des-tout-petits-06-01-2010-1647_88.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1858</Words>
  <Characters>10592</Characters>
  <Application>Microsoft Office Word</Application>
  <DocSecurity>0</DocSecurity>
  <Lines>88</Lines>
  <Paragraphs>24</Paragraphs>
  <ScaleCrop>false</ScaleCrop>
  <Company/>
  <LinksUpToDate>false</LinksUpToDate>
  <CharactersWithSpaces>12426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Cleare</dc:creator>
  <cp:lastModifiedBy>Helene Cleare</cp:lastModifiedBy>
  <cp:revision>1</cp:revision>
  <dcterms:created xsi:type="dcterms:W3CDTF">2019-06-24T17:25:00Z</dcterms:created>
  <dcterms:modified xsi:type="dcterms:W3CDTF">2019-06-24T17:32:00Z</dcterms:modified>
</cp:coreProperties>
</file>